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4644" w:type="dxa"/>
        <w:tblLayout w:type="fixed"/>
        <w:tblLook w:val="0000"/>
      </w:tblPr>
      <w:tblGrid>
        <w:gridCol w:w="4678"/>
      </w:tblGrid>
      <w:tr w:rsidR="00352C25" w:rsidRPr="00B1285E" w:rsidTr="00490B31">
        <w:trPr>
          <w:trHeight w:val="1489"/>
        </w:trPr>
        <w:tc>
          <w:tcPr>
            <w:tcW w:w="4678" w:type="dxa"/>
            <w:shd w:val="clear" w:color="auto" w:fill="auto"/>
          </w:tcPr>
          <w:p w:rsidR="00352C25" w:rsidRPr="00B1285E" w:rsidRDefault="0079492C" w:rsidP="003A679A">
            <w:pPr>
              <w:pStyle w:val="ab"/>
              <w:rPr>
                <w:sz w:val="28"/>
                <w:szCs w:val="28"/>
              </w:rPr>
            </w:pPr>
            <w:r>
              <w:br w:type="page"/>
            </w:r>
            <w:r w:rsidR="00352C25" w:rsidRPr="00B1285E">
              <w:rPr>
                <w:sz w:val="28"/>
                <w:szCs w:val="28"/>
              </w:rPr>
              <w:t>«Утверждаю»</w:t>
            </w:r>
          </w:p>
          <w:p w:rsidR="00352C25" w:rsidRPr="00B1285E" w:rsidRDefault="00352C25" w:rsidP="003A679A">
            <w:pPr>
              <w:pStyle w:val="ab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Директор ГАОУ ДОД НСО «Центр развития творчества детей и юношества» </w:t>
            </w:r>
          </w:p>
          <w:p w:rsidR="00352C25" w:rsidRPr="00B1285E" w:rsidRDefault="00E34A83" w:rsidP="003A679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_________________О.Н.Шаблов</w:t>
            </w:r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352C25" w:rsidRPr="009755A0" w:rsidRDefault="00352C25" w:rsidP="003A679A">
            <w:pPr>
              <w:pStyle w:val="ab"/>
              <w:rPr>
                <w:b/>
                <w:sz w:val="20"/>
                <w:szCs w:val="20"/>
              </w:rPr>
            </w:pPr>
          </w:p>
        </w:tc>
      </w:tr>
    </w:tbl>
    <w:p w:rsidR="00352C25" w:rsidRPr="00B1285E" w:rsidRDefault="00352C25" w:rsidP="00352C25">
      <w:pPr>
        <w:ind w:left="3540" w:firstLine="708"/>
        <w:jc w:val="both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Положение</w:t>
      </w:r>
    </w:p>
    <w:p w:rsidR="00352C25" w:rsidRPr="00B1285E" w:rsidRDefault="00352C25" w:rsidP="00A3110A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об областно</w:t>
      </w:r>
      <w:r w:rsidR="00A3110A">
        <w:rPr>
          <w:b/>
          <w:sz w:val="28"/>
          <w:szCs w:val="28"/>
        </w:rPr>
        <w:t xml:space="preserve">м исследовательском конкурсе детского и юношеского </w:t>
      </w:r>
      <w:r w:rsidR="00072A35">
        <w:rPr>
          <w:b/>
          <w:sz w:val="28"/>
          <w:szCs w:val="28"/>
        </w:rPr>
        <w:t xml:space="preserve"> </w:t>
      </w:r>
      <w:r w:rsidRPr="00B1285E">
        <w:rPr>
          <w:b/>
          <w:sz w:val="28"/>
          <w:szCs w:val="28"/>
        </w:rPr>
        <w:t>творчества «</w:t>
      </w:r>
      <w:r w:rsidR="00A3110A">
        <w:rPr>
          <w:b/>
          <w:sz w:val="28"/>
          <w:szCs w:val="28"/>
        </w:rPr>
        <w:t>Чтоб сердцем подвига коснуться</w:t>
      </w:r>
      <w:r w:rsidR="00072A35">
        <w:rPr>
          <w:b/>
          <w:sz w:val="28"/>
          <w:szCs w:val="28"/>
        </w:rPr>
        <w:t>»</w:t>
      </w:r>
      <w:r w:rsidRPr="00B1285E">
        <w:rPr>
          <w:b/>
          <w:sz w:val="28"/>
          <w:szCs w:val="28"/>
        </w:rPr>
        <w:t xml:space="preserve">, </w:t>
      </w:r>
    </w:p>
    <w:p w:rsidR="00352C25" w:rsidRPr="00B1285E" w:rsidRDefault="002C7BC5" w:rsidP="00352C25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посвящённого</w:t>
      </w:r>
      <w:r w:rsidR="00352C25" w:rsidRPr="00B1285E">
        <w:rPr>
          <w:b/>
          <w:sz w:val="28"/>
          <w:szCs w:val="28"/>
        </w:rPr>
        <w:t xml:space="preserve"> </w:t>
      </w:r>
      <w:r w:rsidR="00A3110A">
        <w:rPr>
          <w:b/>
          <w:sz w:val="28"/>
          <w:szCs w:val="28"/>
        </w:rPr>
        <w:t>70-летию Победы в Великой Отечественной войне        1941-1945 годов.</w:t>
      </w:r>
    </w:p>
    <w:p w:rsidR="00352C25" w:rsidRPr="00B1285E" w:rsidRDefault="00352C25" w:rsidP="00352C25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2E2F7E" w:rsidRPr="007163CE" w:rsidRDefault="00352C25" w:rsidP="002E2F7E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ind w:left="0" w:right="3" w:hanging="11"/>
        <w:jc w:val="center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>О</w:t>
      </w:r>
      <w:r w:rsidR="002E2F7E" w:rsidRPr="00B1285E">
        <w:rPr>
          <w:color w:val="000000"/>
          <w:spacing w:val="-20"/>
          <w:sz w:val="28"/>
          <w:szCs w:val="28"/>
        </w:rPr>
        <w:t>бщие положения</w:t>
      </w:r>
    </w:p>
    <w:p w:rsidR="007163CE" w:rsidRPr="00B1285E" w:rsidRDefault="007163CE" w:rsidP="007163CE">
      <w:pPr>
        <w:widowControl w:val="0"/>
        <w:shd w:val="clear" w:color="auto" w:fill="FFFFFF"/>
        <w:suppressAutoHyphens/>
        <w:autoSpaceDE w:val="0"/>
        <w:ind w:right="3"/>
        <w:rPr>
          <w:sz w:val="28"/>
          <w:szCs w:val="28"/>
        </w:rPr>
      </w:pPr>
    </w:p>
    <w:p w:rsidR="00490B31" w:rsidRPr="00B1285E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suppressAutoHyphens/>
        <w:autoSpaceDE w:val="0"/>
        <w:ind w:right="3"/>
        <w:jc w:val="both"/>
        <w:rPr>
          <w:sz w:val="28"/>
          <w:szCs w:val="28"/>
        </w:rPr>
      </w:pPr>
      <w:r w:rsidRPr="00B1285E">
        <w:rPr>
          <w:color w:val="000000"/>
          <w:spacing w:val="-20"/>
          <w:sz w:val="28"/>
          <w:szCs w:val="28"/>
        </w:rPr>
        <w:t xml:space="preserve">1. </w:t>
      </w:r>
      <w:r w:rsidR="00352C25" w:rsidRPr="00B1285E">
        <w:rPr>
          <w:sz w:val="28"/>
          <w:szCs w:val="28"/>
        </w:rPr>
        <w:t xml:space="preserve">Настоящее Положение определяет цели, порядок организации и проведения областного </w:t>
      </w:r>
      <w:r w:rsidR="00556E0C">
        <w:rPr>
          <w:sz w:val="28"/>
          <w:szCs w:val="28"/>
        </w:rPr>
        <w:t xml:space="preserve">исследовательского </w:t>
      </w:r>
      <w:r w:rsidR="00352C25" w:rsidRPr="00B1285E">
        <w:rPr>
          <w:sz w:val="28"/>
          <w:szCs w:val="28"/>
        </w:rPr>
        <w:t>конкурса детского</w:t>
      </w:r>
      <w:r w:rsidR="00556E0C">
        <w:rPr>
          <w:sz w:val="28"/>
          <w:szCs w:val="28"/>
        </w:rPr>
        <w:t xml:space="preserve"> и юношеского</w:t>
      </w:r>
      <w:r w:rsidR="00072A35">
        <w:rPr>
          <w:sz w:val="28"/>
          <w:szCs w:val="28"/>
        </w:rPr>
        <w:t xml:space="preserve"> </w:t>
      </w:r>
      <w:r w:rsidR="00352C25" w:rsidRPr="00B1285E">
        <w:rPr>
          <w:sz w:val="28"/>
          <w:szCs w:val="28"/>
        </w:rPr>
        <w:t>творчества «</w:t>
      </w:r>
      <w:r w:rsidR="00556E0C">
        <w:rPr>
          <w:sz w:val="28"/>
          <w:szCs w:val="28"/>
        </w:rPr>
        <w:t>Чтоб сердцем подвига коснуться</w:t>
      </w:r>
      <w:r w:rsidR="00352C25" w:rsidRPr="00B1285E">
        <w:rPr>
          <w:sz w:val="28"/>
          <w:szCs w:val="28"/>
        </w:rPr>
        <w:t>», посв</w:t>
      </w:r>
      <w:r w:rsidR="00610D3E" w:rsidRPr="00B1285E">
        <w:rPr>
          <w:sz w:val="28"/>
          <w:szCs w:val="28"/>
        </w:rPr>
        <w:t xml:space="preserve">ященного </w:t>
      </w:r>
      <w:r w:rsidR="00556E0C">
        <w:rPr>
          <w:sz w:val="28"/>
          <w:szCs w:val="28"/>
        </w:rPr>
        <w:t>70-летию Победы в Великой Отечественной</w:t>
      </w:r>
      <w:r w:rsidR="00A3110A">
        <w:rPr>
          <w:sz w:val="28"/>
          <w:szCs w:val="28"/>
        </w:rPr>
        <w:t xml:space="preserve"> войне 1941-1945 годов</w:t>
      </w:r>
      <w:r w:rsidR="00D650E9">
        <w:rPr>
          <w:sz w:val="28"/>
          <w:szCs w:val="28"/>
        </w:rPr>
        <w:t xml:space="preserve"> </w:t>
      </w:r>
      <w:r w:rsidR="00610D3E" w:rsidRPr="00B1285E">
        <w:rPr>
          <w:sz w:val="28"/>
          <w:szCs w:val="28"/>
        </w:rPr>
        <w:t>(далее - Конкурс).</w:t>
      </w:r>
    </w:p>
    <w:p w:rsidR="003560AC" w:rsidRDefault="003560AC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</w:p>
    <w:p w:rsidR="00490B31" w:rsidRPr="00B1285E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2. </w:t>
      </w:r>
      <w:r w:rsidR="002E2F7E" w:rsidRPr="00B1285E">
        <w:rPr>
          <w:sz w:val="28"/>
          <w:szCs w:val="28"/>
        </w:rPr>
        <w:t>О</w:t>
      </w:r>
      <w:r w:rsidR="00352C25" w:rsidRPr="00B1285E">
        <w:rPr>
          <w:bCs/>
          <w:sz w:val="28"/>
          <w:szCs w:val="28"/>
        </w:rPr>
        <w:t>рганизатор Конкурса</w:t>
      </w:r>
      <w:r w:rsidR="00352C25" w:rsidRPr="00B1285E">
        <w:rPr>
          <w:sz w:val="28"/>
          <w:szCs w:val="28"/>
        </w:rPr>
        <w:t xml:space="preserve"> </w:t>
      </w:r>
      <w:r w:rsidR="009755A0">
        <w:rPr>
          <w:sz w:val="28"/>
          <w:szCs w:val="28"/>
        </w:rPr>
        <w:t>г</w:t>
      </w:r>
      <w:r w:rsidR="00352C25" w:rsidRPr="00B1285E">
        <w:rPr>
          <w:sz w:val="28"/>
          <w:szCs w:val="28"/>
        </w:rPr>
        <w:t>осударственное автономное образовательное учреждение дополнительного образования детей Новосибирской области «Центр развития творчества детей и юношества» (далее - ГАОУ ДОД НСО «Центр развития творчества детей и юношества»).</w:t>
      </w:r>
    </w:p>
    <w:p w:rsidR="003560AC" w:rsidRDefault="003560AC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</w:p>
    <w:p w:rsidR="00490B31" w:rsidRPr="00B1285E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3. </w:t>
      </w:r>
      <w:r w:rsidR="00352C25" w:rsidRPr="00B1285E">
        <w:rPr>
          <w:sz w:val="28"/>
          <w:szCs w:val="28"/>
        </w:rPr>
        <w:t>Общее руководство подготовкой и проведением Конкурса осуществляет Оргкомитет (приложение 1).</w:t>
      </w:r>
    </w:p>
    <w:p w:rsidR="003560AC" w:rsidRDefault="003560AC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</w:p>
    <w:p w:rsidR="00352C25" w:rsidRPr="00B1285E" w:rsidRDefault="00490B31" w:rsidP="002E2F7E">
      <w:pPr>
        <w:widowControl w:val="0"/>
        <w:shd w:val="clear" w:color="auto" w:fill="FFFFFF"/>
        <w:tabs>
          <w:tab w:val="left" w:pos="426"/>
          <w:tab w:val="left" w:pos="851"/>
        </w:tabs>
        <w:autoSpaceDE w:val="0"/>
        <w:ind w:right="3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4. </w:t>
      </w:r>
      <w:r w:rsidR="00352C25" w:rsidRPr="00B1285E">
        <w:rPr>
          <w:sz w:val="28"/>
          <w:szCs w:val="28"/>
        </w:rPr>
        <w:t xml:space="preserve">Для проведения </w:t>
      </w:r>
      <w:r w:rsidR="008F23AB">
        <w:rPr>
          <w:sz w:val="28"/>
          <w:szCs w:val="28"/>
        </w:rPr>
        <w:t xml:space="preserve">экспертной </w:t>
      </w:r>
      <w:r w:rsidR="00352C25" w:rsidRPr="00B1285E">
        <w:rPr>
          <w:sz w:val="28"/>
          <w:szCs w:val="28"/>
        </w:rPr>
        <w:t xml:space="preserve">оценки представленных на конкурс </w:t>
      </w:r>
      <w:r w:rsidR="00610D3E" w:rsidRPr="00B1285E">
        <w:rPr>
          <w:sz w:val="28"/>
          <w:szCs w:val="28"/>
        </w:rPr>
        <w:t>творческих работ</w:t>
      </w:r>
      <w:r w:rsidR="00352C25" w:rsidRPr="00B1285E">
        <w:rPr>
          <w:sz w:val="28"/>
          <w:szCs w:val="28"/>
        </w:rPr>
        <w:t xml:space="preserve"> формируется конкурсная комиссия (далее – жюри) (приложение 2).</w:t>
      </w:r>
    </w:p>
    <w:p w:rsidR="00352C25" w:rsidRPr="00B1285E" w:rsidRDefault="00352C25" w:rsidP="00352C25">
      <w:pPr>
        <w:tabs>
          <w:tab w:val="left" w:pos="2625"/>
        </w:tabs>
        <w:jc w:val="both"/>
        <w:rPr>
          <w:bCs/>
          <w:sz w:val="28"/>
          <w:szCs w:val="28"/>
        </w:rPr>
      </w:pPr>
    </w:p>
    <w:p w:rsidR="00352C25" w:rsidRPr="007163CE" w:rsidRDefault="00352C25" w:rsidP="00352C25">
      <w:pPr>
        <w:numPr>
          <w:ilvl w:val="0"/>
          <w:numId w:val="14"/>
        </w:numPr>
        <w:suppressAutoHyphens/>
        <w:jc w:val="center"/>
        <w:rPr>
          <w:bCs/>
          <w:sz w:val="28"/>
          <w:szCs w:val="28"/>
          <w:lang w:val="en-US"/>
        </w:rPr>
      </w:pPr>
      <w:r w:rsidRPr="00B1285E">
        <w:rPr>
          <w:bCs/>
          <w:sz w:val="28"/>
          <w:szCs w:val="28"/>
        </w:rPr>
        <w:t>Цели и задачи конкурса</w:t>
      </w:r>
    </w:p>
    <w:p w:rsidR="007163CE" w:rsidRPr="00B1285E" w:rsidRDefault="007163CE" w:rsidP="007163CE">
      <w:pPr>
        <w:suppressAutoHyphens/>
        <w:ind w:left="862"/>
        <w:rPr>
          <w:bCs/>
          <w:sz w:val="28"/>
          <w:szCs w:val="28"/>
          <w:lang w:val="en-US"/>
        </w:rPr>
      </w:pPr>
    </w:p>
    <w:p w:rsidR="00A3110A" w:rsidRDefault="00A3110A" w:rsidP="00CB7B8D">
      <w:pPr>
        <w:ind w:right="-1"/>
        <w:jc w:val="both"/>
        <w:rPr>
          <w:sz w:val="28"/>
        </w:rPr>
      </w:pPr>
      <w:r>
        <w:rPr>
          <w:sz w:val="28"/>
          <w:szCs w:val="28"/>
        </w:rPr>
        <w:t>5.</w:t>
      </w:r>
      <w:r w:rsidR="001714F9">
        <w:rPr>
          <w:sz w:val="28"/>
          <w:szCs w:val="28"/>
        </w:rPr>
        <w:t xml:space="preserve"> </w:t>
      </w:r>
      <w:r w:rsidR="00352C25" w:rsidRPr="00B1285E">
        <w:rPr>
          <w:sz w:val="28"/>
          <w:szCs w:val="28"/>
        </w:rPr>
        <w:t>Конкурс проводится с целью</w:t>
      </w:r>
      <w:r>
        <w:rPr>
          <w:sz w:val="28"/>
          <w:szCs w:val="28"/>
        </w:rPr>
        <w:t xml:space="preserve"> </w:t>
      </w:r>
      <w:r>
        <w:rPr>
          <w:sz w:val="28"/>
        </w:rPr>
        <w:t>патриотического, нравственного и художественно-эстетического воспитания детей и молодежи, приобщения подрастающего поколения к духовному, культурно-историческому наследию России.</w:t>
      </w:r>
    </w:p>
    <w:p w:rsidR="003560AC" w:rsidRDefault="003560AC" w:rsidP="00CB7B8D">
      <w:pPr>
        <w:tabs>
          <w:tab w:val="left" w:pos="284"/>
          <w:tab w:val="left" w:pos="851"/>
        </w:tabs>
        <w:ind w:right="-1"/>
        <w:jc w:val="both"/>
        <w:rPr>
          <w:bCs/>
          <w:color w:val="000000"/>
          <w:sz w:val="28"/>
          <w:szCs w:val="28"/>
        </w:rPr>
      </w:pPr>
    </w:p>
    <w:p w:rsidR="00352C25" w:rsidRPr="00B1285E" w:rsidRDefault="00A3110A" w:rsidP="00CB7B8D">
      <w:pPr>
        <w:tabs>
          <w:tab w:val="left" w:pos="284"/>
          <w:tab w:val="left" w:pos="851"/>
        </w:tabs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</w:t>
      </w:r>
      <w:r w:rsidR="001714F9">
        <w:rPr>
          <w:bCs/>
          <w:color w:val="000000"/>
          <w:sz w:val="28"/>
          <w:szCs w:val="28"/>
        </w:rPr>
        <w:t xml:space="preserve"> </w:t>
      </w:r>
      <w:r w:rsidR="00352C25" w:rsidRPr="00B1285E">
        <w:rPr>
          <w:bCs/>
          <w:color w:val="000000"/>
          <w:sz w:val="28"/>
          <w:szCs w:val="28"/>
        </w:rPr>
        <w:t>Задачи конкурса:</w:t>
      </w:r>
      <w:r w:rsidR="00352C25" w:rsidRPr="00B1285E">
        <w:rPr>
          <w:color w:val="000000"/>
          <w:sz w:val="28"/>
          <w:szCs w:val="28"/>
        </w:rPr>
        <w:t xml:space="preserve"> </w:t>
      </w:r>
    </w:p>
    <w:p w:rsidR="00A3110A" w:rsidRPr="009D5F39" w:rsidRDefault="00D0664C" w:rsidP="00CB7B8D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-</w:t>
      </w:r>
      <w:r w:rsidR="00676EC0">
        <w:rPr>
          <w:sz w:val="28"/>
        </w:rPr>
        <w:t> способствовать формированию объективного</w:t>
      </w:r>
      <w:r w:rsidR="00A3110A">
        <w:rPr>
          <w:sz w:val="28"/>
        </w:rPr>
        <w:t xml:space="preserve"> отношения подрастающего поколения к событиям Великой Отечественной в</w:t>
      </w:r>
      <w:r w:rsidR="00211920">
        <w:rPr>
          <w:sz w:val="28"/>
        </w:rPr>
        <w:t>ойны 1941-1945 годов, укрепить</w:t>
      </w:r>
      <w:r w:rsidR="00A3110A">
        <w:rPr>
          <w:sz w:val="28"/>
        </w:rPr>
        <w:t xml:space="preserve"> чувства национального самосознания;</w:t>
      </w:r>
    </w:p>
    <w:p w:rsidR="00A3110A" w:rsidRPr="00EA1FEF" w:rsidRDefault="00D0664C" w:rsidP="00CB7B8D">
      <w:pPr>
        <w:tabs>
          <w:tab w:val="left" w:pos="0"/>
        </w:tabs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3110A">
        <w:rPr>
          <w:color w:val="000000"/>
          <w:sz w:val="28"/>
          <w:szCs w:val="28"/>
        </w:rPr>
        <w:t xml:space="preserve">- </w:t>
      </w:r>
      <w:r w:rsidR="00676EC0">
        <w:rPr>
          <w:color w:val="000000"/>
          <w:sz w:val="28"/>
          <w:szCs w:val="28"/>
        </w:rPr>
        <w:t>сохранить светлую память</w:t>
      </w:r>
      <w:r w:rsidR="00A3110A" w:rsidRPr="00A649B6">
        <w:rPr>
          <w:color w:val="000000"/>
          <w:sz w:val="28"/>
          <w:szCs w:val="28"/>
        </w:rPr>
        <w:t xml:space="preserve"> о героической истории российского народа</w:t>
      </w:r>
      <w:r w:rsidR="00A3110A">
        <w:rPr>
          <w:color w:val="000000"/>
          <w:sz w:val="28"/>
          <w:szCs w:val="28"/>
        </w:rPr>
        <w:t xml:space="preserve"> в годы Великой Отечественной войны, о подвиге народа, отстоявшего </w:t>
      </w:r>
      <w:r w:rsidR="00A3110A">
        <w:rPr>
          <w:color w:val="000000"/>
          <w:sz w:val="28"/>
          <w:szCs w:val="28"/>
        </w:rPr>
        <w:lastRenderedPageBreak/>
        <w:t xml:space="preserve">независимость Отечества и защитившего мир от фашизма, </w:t>
      </w:r>
      <w:r w:rsidR="00023FAD">
        <w:rPr>
          <w:sz w:val="28"/>
        </w:rPr>
        <w:t>воспитать</w:t>
      </w:r>
      <w:r w:rsidR="00A3110A">
        <w:rPr>
          <w:sz w:val="28"/>
        </w:rPr>
        <w:t xml:space="preserve"> у </w:t>
      </w:r>
      <w:r w:rsidR="00023FAD">
        <w:rPr>
          <w:sz w:val="28"/>
        </w:rPr>
        <w:t>подрастающего поколения уважение</w:t>
      </w:r>
      <w:r w:rsidR="00A3110A">
        <w:rPr>
          <w:sz w:val="28"/>
        </w:rPr>
        <w:t xml:space="preserve"> к воинской славе и памяти героев</w:t>
      </w:r>
      <w:r w:rsidR="00A3110A">
        <w:rPr>
          <w:color w:val="000000"/>
          <w:sz w:val="28"/>
          <w:szCs w:val="28"/>
        </w:rPr>
        <w:t>;</w:t>
      </w:r>
      <w:r w:rsidR="00A3110A" w:rsidRPr="00A649B6">
        <w:rPr>
          <w:color w:val="000000"/>
          <w:sz w:val="28"/>
          <w:szCs w:val="28"/>
        </w:rPr>
        <w:t xml:space="preserve"> </w:t>
      </w:r>
      <w:r w:rsidR="00A3110A">
        <w:rPr>
          <w:color w:val="000000"/>
          <w:sz w:val="28"/>
          <w:szCs w:val="28"/>
        </w:rPr>
        <w:t xml:space="preserve"> </w:t>
      </w:r>
    </w:p>
    <w:p w:rsidR="00A3110A" w:rsidRDefault="00676EC0" w:rsidP="00CB7B8D">
      <w:pPr>
        <w:numPr>
          <w:ilvl w:val="0"/>
          <w:numId w:val="27"/>
        </w:numPr>
        <w:tabs>
          <w:tab w:val="left" w:pos="993"/>
        </w:tabs>
        <w:ind w:left="0" w:right="-1" w:firstLine="709"/>
        <w:jc w:val="both"/>
        <w:rPr>
          <w:sz w:val="28"/>
        </w:rPr>
      </w:pPr>
      <w:r>
        <w:rPr>
          <w:sz w:val="28"/>
        </w:rPr>
        <w:t>выявить и поддержать</w:t>
      </w:r>
      <w:r w:rsidR="00023FAD">
        <w:rPr>
          <w:sz w:val="28"/>
        </w:rPr>
        <w:t xml:space="preserve"> одаренных детей и молодежь</w:t>
      </w:r>
      <w:r w:rsidR="00A3110A">
        <w:rPr>
          <w:sz w:val="28"/>
        </w:rPr>
        <w:t>, их активное вовлечение в различные формы творчес</w:t>
      </w:r>
      <w:r w:rsidR="00023FAD">
        <w:rPr>
          <w:sz w:val="28"/>
        </w:rPr>
        <w:t>кой деятельности, расширить возможности</w:t>
      </w:r>
      <w:r w:rsidR="00A3110A">
        <w:rPr>
          <w:sz w:val="28"/>
        </w:rPr>
        <w:t xml:space="preserve"> для духовного, интеллектуального и творческого развития.</w:t>
      </w:r>
    </w:p>
    <w:p w:rsidR="008F2245" w:rsidRDefault="008F2245" w:rsidP="00CB7B8D">
      <w:pPr>
        <w:tabs>
          <w:tab w:val="left" w:pos="284"/>
          <w:tab w:val="left" w:pos="426"/>
          <w:tab w:val="left" w:pos="851"/>
        </w:tabs>
        <w:ind w:right="-1"/>
        <w:jc w:val="both"/>
        <w:rPr>
          <w:color w:val="000000"/>
          <w:sz w:val="28"/>
          <w:szCs w:val="28"/>
        </w:rPr>
      </w:pPr>
    </w:p>
    <w:p w:rsidR="00526E2C" w:rsidRDefault="00526E2C" w:rsidP="00CB7B8D">
      <w:pPr>
        <w:tabs>
          <w:tab w:val="left" w:pos="284"/>
          <w:tab w:val="left" w:pos="426"/>
          <w:tab w:val="left" w:pos="851"/>
        </w:tabs>
        <w:ind w:right="-1"/>
        <w:jc w:val="both"/>
        <w:rPr>
          <w:color w:val="000000"/>
          <w:sz w:val="28"/>
          <w:szCs w:val="28"/>
        </w:rPr>
      </w:pPr>
    </w:p>
    <w:p w:rsidR="00526E2C" w:rsidRPr="00716FE3" w:rsidRDefault="00526E2C" w:rsidP="002E2F7E">
      <w:pPr>
        <w:tabs>
          <w:tab w:val="left" w:pos="284"/>
          <w:tab w:val="left" w:pos="426"/>
          <w:tab w:val="left" w:pos="851"/>
        </w:tabs>
        <w:jc w:val="both"/>
        <w:rPr>
          <w:color w:val="000000"/>
          <w:sz w:val="28"/>
          <w:szCs w:val="28"/>
        </w:rPr>
      </w:pPr>
    </w:p>
    <w:p w:rsidR="00352C25" w:rsidRPr="00D0664C" w:rsidRDefault="00352C25" w:rsidP="00490B31">
      <w:pPr>
        <w:pStyle w:val="WW-"/>
        <w:numPr>
          <w:ilvl w:val="0"/>
          <w:numId w:val="14"/>
        </w:numPr>
        <w:spacing w:after="0" w:line="10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1285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B1285E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7163CE" w:rsidRPr="00D0664C" w:rsidRDefault="007163CE" w:rsidP="007163CE">
      <w:pPr>
        <w:pStyle w:val="WW-"/>
        <w:spacing w:after="0" w:line="100" w:lineRule="atLeast"/>
        <w:ind w:left="862"/>
        <w:rPr>
          <w:rFonts w:ascii="Times New Roman" w:hAnsi="Times New Roman" w:cs="Times New Roman"/>
          <w:bCs/>
          <w:sz w:val="28"/>
          <w:szCs w:val="28"/>
        </w:rPr>
      </w:pPr>
    </w:p>
    <w:p w:rsidR="00352C25" w:rsidRPr="00B1285E" w:rsidRDefault="00352C25" w:rsidP="002E2F7E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7. В конкурсе принимают участие учащиеся образовательных </w:t>
      </w:r>
      <w:r w:rsidR="00DE7BEC">
        <w:rPr>
          <w:sz w:val="28"/>
          <w:szCs w:val="28"/>
        </w:rPr>
        <w:t>организаций</w:t>
      </w:r>
      <w:r w:rsidRPr="00B1285E">
        <w:rPr>
          <w:sz w:val="28"/>
          <w:szCs w:val="28"/>
        </w:rPr>
        <w:t xml:space="preserve"> всех типов и видов (далее – образовательные </w:t>
      </w:r>
      <w:r w:rsidR="00DE7BEC">
        <w:rPr>
          <w:sz w:val="28"/>
          <w:szCs w:val="28"/>
        </w:rPr>
        <w:t>организации</w:t>
      </w:r>
      <w:r w:rsidRPr="00B1285E">
        <w:rPr>
          <w:sz w:val="28"/>
          <w:szCs w:val="28"/>
        </w:rPr>
        <w:t xml:space="preserve">), расположенных </w:t>
      </w:r>
      <w:r w:rsidR="008633C3">
        <w:rPr>
          <w:sz w:val="28"/>
          <w:szCs w:val="28"/>
        </w:rPr>
        <w:t xml:space="preserve"> </w:t>
      </w:r>
      <w:r w:rsidRPr="00B1285E">
        <w:rPr>
          <w:sz w:val="28"/>
          <w:szCs w:val="28"/>
        </w:rPr>
        <w:t xml:space="preserve">на территории Новосибирска и Новосибирской области, в </w:t>
      </w:r>
      <w:r w:rsidR="00676EC0">
        <w:rPr>
          <w:sz w:val="28"/>
          <w:szCs w:val="28"/>
        </w:rPr>
        <w:t>двух</w:t>
      </w:r>
      <w:r w:rsidRPr="00B1285E">
        <w:rPr>
          <w:sz w:val="28"/>
          <w:szCs w:val="28"/>
        </w:rPr>
        <w:t xml:space="preserve"> возрастных категориях:</w:t>
      </w:r>
    </w:p>
    <w:p w:rsidR="0046493C" w:rsidRPr="00B1285E" w:rsidRDefault="007A574F" w:rsidP="0046493C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2C25" w:rsidRPr="00B1285E">
        <w:rPr>
          <w:sz w:val="28"/>
          <w:szCs w:val="28"/>
        </w:rPr>
        <w:t>-я групп</w:t>
      </w:r>
      <w:r w:rsidR="00FB74D1">
        <w:rPr>
          <w:sz w:val="28"/>
          <w:szCs w:val="28"/>
        </w:rPr>
        <w:t xml:space="preserve">а: </w:t>
      </w:r>
      <w:r w:rsidR="0046493C" w:rsidRPr="00B1285E">
        <w:rPr>
          <w:sz w:val="28"/>
          <w:szCs w:val="28"/>
        </w:rPr>
        <w:t>1</w:t>
      </w:r>
      <w:r w:rsidR="0046493C">
        <w:rPr>
          <w:sz w:val="28"/>
          <w:szCs w:val="28"/>
        </w:rPr>
        <w:t>3</w:t>
      </w:r>
      <w:r w:rsidR="0046493C" w:rsidRPr="00B1285E">
        <w:rPr>
          <w:sz w:val="28"/>
          <w:szCs w:val="28"/>
        </w:rPr>
        <w:t xml:space="preserve"> - 1</w:t>
      </w:r>
      <w:r w:rsidR="0046493C">
        <w:rPr>
          <w:sz w:val="28"/>
          <w:szCs w:val="28"/>
        </w:rPr>
        <w:t>5</w:t>
      </w:r>
      <w:r w:rsidR="0046493C" w:rsidRPr="00B1285E">
        <w:rPr>
          <w:sz w:val="28"/>
          <w:szCs w:val="28"/>
        </w:rPr>
        <w:t xml:space="preserve"> лет;</w:t>
      </w:r>
    </w:p>
    <w:p w:rsidR="0046493C" w:rsidRDefault="007A574F" w:rsidP="0046493C">
      <w:pPr>
        <w:tabs>
          <w:tab w:val="left" w:pos="284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493C">
        <w:rPr>
          <w:sz w:val="28"/>
          <w:szCs w:val="28"/>
        </w:rPr>
        <w:t>-я группа: 16 - 18 лет;</w:t>
      </w:r>
    </w:p>
    <w:p w:rsidR="00352C25" w:rsidRPr="00B1285E" w:rsidRDefault="00352C25" w:rsidP="008E6E95">
      <w:pPr>
        <w:pStyle w:val="WW-"/>
        <w:tabs>
          <w:tab w:val="clear" w:pos="709"/>
          <w:tab w:val="left" w:pos="284"/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1285E">
        <w:rPr>
          <w:rFonts w:ascii="Times New Roman" w:hAnsi="Times New Roman"/>
          <w:sz w:val="28"/>
          <w:szCs w:val="28"/>
        </w:rPr>
        <w:t>Допускается только индивидуальное участие.</w:t>
      </w:r>
    </w:p>
    <w:p w:rsidR="00B1285E" w:rsidRDefault="00B1285E" w:rsidP="00352C25">
      <w:pPr>
        <w:tabs>
          <w:tab w:val="left" w:pos="3465"/>
        </w:tabs>
        <w:ind w:left="502"/>
        <w:jc w:val="center"/>
        <w:rPr>
          <w:bCs/>
          <w:caps/>
          <w:sz w:val="28"/>
          <w:szCs w:val="28"/>
        </w:rPr>
      </w:pPr>
    </w:p>
    <w:p w:rsidR="00352C25" w:rsidRDefault="00352C25" w:rsidP="007163CE">
      <w:pPr>
        <w:numPr>
          <w:ilvl w:val="0"/>
          <w:numId w:val="14"/>
        </w:numPr>
        <w:tabs>
          <w:tab w:val="left" w:pos="851"/>
        </w:tabs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>Порядок проведения конкурса</w:t>
      </w:r>
    </w:p>
    <w:p w:rsidR="007163CE" w:rsidRPr="00D0664C" w:rsidRDefault="007163CE" w:rsidP="007163CE">
      <w:pPr>
        <w:tabs>
          <w:tab w:val="left" w:pos="3465"/>
        </w:tabs>
        <w:ind w:left="862"/>
        <w:rPr>
          <w:bCs/>
          <w:caps/>
          <w:sz w:val="28"/>
          <w:szCs w:val="28"/>
        </w:rPr>
      </w:pPr>
    </w:p>
    <w:p w:rsidR="00517C45" w:rsidRDefault="00352C25" w:rsidP="00517C45">
      <w:pPr>
        <w:numPr>
          <w:ilvl w:val="0"/>
          <w:numId w:val="15"/>
        </w:numPr>
        <w:tabs>
          <w:tab w:val="left" w:pos="426"/>
          <w:tab w:val="left" w:pos="851"/>
          <w:tab w:val="left" w:pos="1134"/>
          <w:tab w:val="left" w:pos="3465"/>
        </w:tabs>
        <w:ind w:left="0" w:firstLine="0"/>
        <w:contextualSpacing/>
        <w:jc w:val="both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 xml:space="preserve">Сроки проведения Конкурса: с </w:t>
      </w:r>
      <w:r w:rsidR="00517C45">
        <w:rPr>
          <w:bCs/>
          <w:sz w:val="28"/>
          <w:szCs w:val="28"/>
        </w:rPr>
        <w:t>12</w:t>
      </w:r>
      <w:r w:rsidRPr="00B1285E">
        <w:rPr>
          <w:bCs/>
          <w:sz w:val="28"/>
          <w:szCs w:val="28"/>
        </w:rPr>
        <w:t xml:space="preserve"> </w:t>
      </w:r>
      <w:r w:rsidR="001868E4">
        <w:rPr>
          <w:bCs/>
          <w:sz w:val="28"/>
          <w:szCs w:val="28"/>
        </w:rPr>
        <w:t>января</w:t>
      </w:r>
      <w:r w:rsidR="00517C45">
        <w:rPr>
          <w:bCs/>
          <w:sz w:val="28"/>
          <w:szCs w:val="28"/>
        </w:rPr>
        <w:t xml:space="preserve"> 2015</w:t>
      </w:r>
      <w:r w:rsidR="00127FB7">
        <w:rPr>
          <w:bCs/>
          <w:sz w:val="28"/>
          <w:szCs w:val="28"/>
        </w:rPr>
        <w:t xml:space="preserve"> года</w:t>
      </w:r>
      <w:r w:rsidRPr="00B1285E">
        <w:rPr>
          <w:bCs/>
          <w:sz w:val="28"/>
          <w:szCs w:val="28"/>
        </w:rPr>
        <w:t xml:space="preserve"> по </w:t>
      </w:r>
      <w:r w:rsidR="00517C45">
        <w:rPr>
          <w:bCs/>
          <w:sz w:val="28"/>
          <w:szCs w:val="28"/>
        </w:rPr>
        <w:t>15</w:t>
      </w:r>
      <w:r w:rsidR="00512611">
        <w:rPr>
          <w:bCs/>
          <w:sz w:val="28"/>
          <w:szCs w:val="28"/>
        </w:rPr>
        <w:t xml:space="preserve"> мая</w:t>
      </w:r>
      <w:r w:rsidR="0046493C">
        <w:rPr>
          <w:bCs/>
          <w:sz w:val="28"/>
          <w:szCs w:val="28"/>
        </w:rPr>
        <w:t xml:space="preserve"> </w:t>
      </w:r>
      <w:r w:rsidRPr="00B1285E">
        <w:rPr>
          <w:bCs/>
          <w:sz w:val="28"/>
          <w:szCs w:val="28"/>
        </w:rPr>
        <w:t>2015 года.</w:t>
      </w:r>
    </w:p>
    <w:p w:rsidR="00517C45" w:rsidRDefault="00517C45" w:rsidP="00517C45">
      <w:pPr>
        <w:tabs>
          <w:tab w:val="left" w:pos="426"/>
          <w:tab w:val="left" w:pos="567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</w:p>
    <w:p w:rsidR="00517C45" w:rsidRPr="00517C45" w:rsidRDefault="00517C45" w:rsidP="00517C45">
      <w:pPr>
        <w:pStyle w:val="ad"/>
        <w:numPr>
          <w:ilvl w:val="0"/>
          <w:numId w:val="15"/>
        </w:numPr>
        <w:tabs>
          <w:tab w:val="left" w:pos="426"/>
          <w:tab w:val="left" w:pos="567"/>
          <w:tab w:val="left" w:pos="851"/>
          <w:tab w:val="left" w:pos="1134"/>
        </w:tabs>
        <w:contextualSpacing/>
        <w:jc w:val="both"/>
        <w:rPr>
          <w:sz w:val="28"/>
          <w:szCs w:val="28"/>
        </w:rPr>
      </w:pPr>
      <w:r w:rsidRPr="00517C45">
        <w:rPr>
          <w:bCs/>
          <w:sz w:val="28"/>
          <w:szCs w:val="28"/>
        </w:rPr>
        <w:t>Этапы проведения Конкурса:</w:t>
      </w:r>
    </w:p>
    <w:p w:rsidR="00517C45" w:rsidRPr="00B1285E" w:rsidRDefault="00517C45" w:rsidP="00517C45">
      <w:pPr>
        <w:tabs>
          <w:tab w:val="left" w:pos="426"/>
          <w:tab w:val="left" w:pos="851"/>
          <w:tab w:val="left" w:pos="1134"/>
          <w:tab w:val="left" w:pos="1230"/>
        </w:tabs>
        <w:contextualSpacing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Первый этап – с </w:t>
      </w:r>
      <w:r>
        <w:rPr>
          <w:sz w:val="28"/>
          <w:szCs w:val="28"/>
        </w:rPr>
        <w:t xml:space="preserve">12 января 2015 г. </w:t>
      </w:r>
      <w:r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>20 марта</w:t>
      </w:r>
      <w:r w:rsidRPr="00B1285E">
        <w:rPr>
          <w:sz w:val="28"/>
          <w:szCs w:val="28"/>
        </w:rPr>
        <w:t xml:space="preserve"> 2015 г. – муниципальный</w:t>
      </w:r>
      <w:r>
        <w:rPr>
          <w:sz w:val="28"/>
          <w:szCs w:val="28"/>
        </w:rPr>
        <w:t>.</w:t>
      </w:r>
    </w:p>
    <w:p w:rsidR="00517C45" w:rsidRPr="00B1285E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Второй этап – с </w:t>
      </w:r>
      <w:r>
        <w:rPr>
          <w:sz w:val="28"/>
          <w:szCs w:val="28"/>
        </w:rPr>
        <w:t>23</w:t>
      </w:r>
      <w:r w:rsidRPr="00B1285E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г. </w:t>
      </w:r>
      <w:r w:rsidRPr="00B1285E">
        <w:rPr>
          <w:sz w:val="28"/>
          <w:szCs w:val="28"/>
        </w:rPr>
        <w:t>по 17 апреля 2015 г. – областной заочный.</w:t>
      </w:r>
    </w:p>
    <w:p w:rsidR="00517C45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Третий этап – с 20 апреля </w:t>
      </w:r>
      <w:r>
        <w:rPr>
          <w:sz w:val="28"/>
          <w:szCs w:val="28"/>
        </w:rPr>
        <w:t xml:space="preserve">2015 г. </w:t>
      </w:r>
      <w:r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>15 мая 2015 г.</w:t>
      </w:r>
      <w:r w:rsidRPr="00B1285E">
        <w:rPr>
          <w:sz w:val="28"/>
          <w:szCs w:val="28"/>
        </w:rPr>
        <w:t xml:space="preserve"> – </w:t>
      </w:r>
      <w:r>
        <w:rPr>
          <w:sz w:val="28"/>
          <w:szCs w:val="28"/>
        </w:rPr>
        <w:t>заключительный.</w:t>
      </w:r>
    </w:p>
    <w:p w:rsidR="00517C45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января 2015 г. </w:t>
      </w:r>
      <w:r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20 февраля </w:t>
      </w:r>
      <w:r w:rsidRPr="00B1285E">
        <w:rPr>
          <w:sz w:val="28"/>
          <w:szCs w:val="28"/>
        </w:rPr>
        <w:t>2015 г.</w:t>
      </w:r>
      <w:r>
        <w:rPr>
          <w:sz w:val="28"/>
          <w:szCs w:val="28"/>
        </w:rPr>
        <w:t xml:space="preserve"> – муниципальный этап проводится </w:t>
      </w:r>
    </w:p>
    <w:p w:rsidR="00517C45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управления образования среди учащихся образовательных организаций. Рекомендуется организацию и проведение муниципального этапа делегировать муниципальным организациям дополнительного образования детей многопрофильного типа Новосибирской </w:t>
      </w:r>
      <w:r w:rsidRPr="00B055BC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517C45" w:rsidRDefault="00517C45" w:rsidP="00517C45">
      <w:pPr>
        <w:pStyle w:val="12"/>
        <w:tabs>
          <w:tab w:val="left" w:pos="426"/>
          <w:tab w:val="left" w:pos="851"/>
          <w:tab w:val="left" w:pos="1134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марта 2015 г. </w:t>
      </w:r>
      <w:r w:rsidRPr="00B1285E">
        <w:rPr>
          <w:sz w:val="28"/>
          <w:szCs w:val="28"/>
        </w:rPr>
        <w:t>по 17 апреля 2015 г. – областной заочный</w:t>
      </w:r>
      <w:r>
        <w:rPr>
          <w:sz w:val="28"/>
          <w:szCs w:val="28"/>
        </w:rPr>
        <w:t xml:space="preserve"> этап. Прием заявок и работ участников. Работу организует и проводит ГАОУ ДОД НСО "Центр развития творчества детей и юношества". </w:t>
      </w:r>
    </w:p>
    <w:p w:rsidR="00517C45" w:rsidRPr="00B1285E" w:rsidRDefault="00517C45" w:rsidP="00517C45">
      <w:pPr>
        <w:tabs>
          <w:tab w:val="left" w:pos="426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85E">
        <w:rPr>
          <w:sz w:val="28"/>
          <w:szCs w:val="28"/>
        </w:rPr>
        <w:t xml:space="preserve"> 20 апреля </w:t>
      </w:r>
      <w:r>
        <w:rPr>
          <w:sz w:val="28"/>
          <w:szCs w:val="28"/>
        </w:rPr>
        <w:t xml:space="preserve">2015 г. </w:t>
      </w:r>
      <w:r w:rsidRPr="00B1285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15 мая 2015 г. </w:t>
      </w:r>
      <w:r w:rsidRPr="00B1285E">
        <w:rPr>
          <w:sz w:val="28"/>
          <w:szCs w:val="28"/>
        </w:rPr>
        <w:t xml:space="preserve">– </w:t>
      </w:r>
      <w:r>
        <w:rPr>
          <w:sz w:val="28"/>
          <w:szCs w:val="28"/>
        </w:rPr>
        <w:t>заключительный этап. П</w:t>
      </w:r>
      <w:r w:rsidRPr="00B1285E">
        <w:rPr>
          <w:sz w:val="28"/>
          <w:szCs w:val="28"/>
        </w:rPr>
        <w:t>одведение итогов Конкурса</w:t>
      </w:r>
      <w:r>
        <w:rPr>
          <w:sz w:val="28"/>
          <w:szCs w:val="28"/>
        </w:rPr>
        <w:t xml:space="preserve">. Работу организует и проводит ГАОУ ДОД НСО "Центр развития творчества детей и юношества". </w:t>
      </w:r>
    </w:p>
    <w:p w:rsidR="00517C45" w:rsidRPr="00517C45" w:rsidRDefault="00517C45" w:rsidP="00517C45">
      <w:pPr>
        <w:tabs>
          <w:tab w:val="left" w:pos="426"/>
          <w:tab w:val="left" w:pos="851"/>
          <w:tab w:val="left" w:pos="1134"/>
          <w:tab w:val="left" w:pos="3465"/>
        </w:tabs>
        <w:contextualSpacing/>
        <w:jc w:val="both"/>
        <w:rPr>
          <w:bCs/>
          <w:sz w:val="28"/>
          <w:szCs w:val="28"/>
        </w:rPr>
      </w:pPr>
    </w:p>
    <w:p w:rsidR="00D0664C" w:rsidRPr="00D0664C" w:rsidRDefault="00C93180" w:rsidP="00CB7B8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C15CBF">
        <w:rPr>
          <w:sz w:val="28"/>
          <w:szCs w:val="28"/>
        </w:rPr>
        <w:t xml:space="preserve">  </w:t>
      </w:r>
      <w:r w:rsidR="00D0664C" w:rsidRPr="00D0664C">
        <w:rPr>
          <w:sz w:val="28"/>
          <w:szCs w:val="28"/>
        </w:rPr>
        <w:t>Конкурсные номинации</w:t>
      </w:r>
      <w:r w:rsidR="00F45166" w:rsidRPr="00D0664C">
        <w:rPr>
          <w:sz w:val="28"/>
          <w:szCs w:val="28"/>
        </w:rPr>
        <w:t>:</w:t>
      </w:r>
    </w:p>
    <w:p w:rsidR="00D0664C" w:rsidRPr="00D0664C" w:rsidRDefault="00517C45" w:rsidP="00CB7B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4427">
        <w:rPr>
          <w:sz w:val="28"/>
          <w:szCs w:val="28"/>
        </w:rPr>
        <w:t xml:space="preserve"> «Война в судьбе моей семьи» - семейные воспоминания, проиллюстрированные се</w:t>
      </w:r>
      <w:r w:rsidR="002447B5">
        <w:rPr>
          <w:sz w:val="28"/>
          <w:szCs w:val="28"/>
        </w:rPr>
        <w:t>мейными фотографиями, письмами, документами из семейного архива.</w:t>
      </w:r>
      <w:r w:rsidR="00FB4427">
        <w:rPr>
          <w:sz w:val="28"/>
          <w:szCs w:val="28"/>
        </w:rPr>
        <w:t xml:space="preserve"> </w:t>
      </w:r>
    </w:p>
    <w:p w:rsidR="00D0664C" w:rsidRDefault="00517C45" w:rsidP="00CB7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7B5">
        <w:rPr>
          <w:sz w:val="28"/>
          <w:szCs w:val="28"/>
        </w:rPr>
        <w:t xml:space="preserve">«О родине, о подвигах, о славе» - содержит исследования о героических страницах истории Новосибирской области во время Великой Отечественной войны 1941-1945 гг. </w:t>
      </w:r>
    </w:p>
    <w:p w:rsidR="00F45166" w:rsidRDefault="00517C45" w:rsidP="00CB7B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A574F">
        <w:rPr>
          <w:sz w:val="28"/>
          <w:szCs w:val="28"/>
        </w:rPr>
        <w:t>«Хранители традиций»</w:t>
      </w:r>
      <w:r w:rsidR="002C7BC5">
        <w:rPr>
          <w:sz w:val="28"/>
          <w:szCs w:val="28"/>
        </w:rPr>
        <w:t xml:space="preserve"> - история традиций семей</w:t>
      </w:r>
      <w:r w:rsidR="001A5D89">
        <w:rPr>
          <w:sz w:val="28"/>
          <w:szCs w:val="28"/>
        </w:rPr>
        <w:t>,</w:t>
      </w:r>
      <w:r w:rsidR="003560AC">
        <w:rPr>
          <w:sz w:val="28"/>
          <w:szCs w:val="28"/>
        </w:rPr>
        <w:t xml:space="preserve"> </w:t>
      </w:r>
      <w:r w:rsidR="001A5D89">
        <w:rPr>
          <w:sz w:val="28"/>
          <w:szCs w:val="28"/>
        </w:rPr>
        <w:t xml:space="preserve"> города Новос</w:t>
      </w:r>
      <w:r w:rsidR="003560AC">
        <w:rPr>
          <w:sz w:val="28"/>
          <w:szCs w:val="28"/>
        </w:rPr>
        <w:t>ибирска и Новосибирской области, возникшие во время Великой Отечественной войны 1941-1945 гг.</w:t>
      </w:r>
    </w:p>
    <w:p w:rsidR="003560AC" w:rsidRDefault="003560AC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220" w:rsidRPr="00161284" w:rsidRDefault="00C93180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63220" w:rsidRPr="00CA6442">
        <w:rPr>
          <w:rFonts w:ascii="Times New Roman" w:hAnsi="Times New Roman"/>
          <w:sz w:val="28"/>
          <w:szCs w:val="28"/>
        </w:rPr>
        <w:t xml:space="preserve">.   Участие в Конкурсе обеспечивается предоставлением работ согласно требованиям (раздел </w:t>
      </w:r>
      <w:r w:rsidR="00D63220" w:rsidRPr="00CA6442">
        <w:rPr>
          <w:rFonts w:ascii="Times New Roman" w:hAnsi="Times New Roman"/>
          <w:sz w:val="28"/>
          <w:szCs w:val="28"/>
          <w:lang w:val="en-US"/>
        </w:rPr>
        <w:t>V</w:t>
      </w:r>
      <w:r w:rsidR="00C03E03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D63220" w:rsidRPr="00CA6442">
        <w:rPr>
          <w:rFonts w:ascii="Times New Roman" w:hAnsi="Times New Roman"/>
          <w:sz w:val="28"/>
          <w:szCs w:val="28"/>
        </w:rPr>
        <w:t>).</w:t>
      </w:r>
    </w:p>
    <w:p w:rsidR="003560AC" w:rsidRDefault="003560AC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7EDD" w:rsidRDefault="00C93180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23FAD">
        <w:rPr>
          <w:rFonts w:ascii="Times New Roman" w:hAnsi="Times New Roman"/>
          <w:sz w:val="28"/>
          <w:szCs w:val="28"/>
        </w:rPr>
        <w:t>. В срок до 17</w:t>
      </w:r>
      <w:r w:rsidR="00831262">
        <w:rPr>
          <w:rFonts w:ascii="Times New Roman" w:hAnsi="Times New Roman"/>
          <w:sz w:val="28"/>
          <w:szCs w:val="28"/>
        </w:rPr>
        <w:t xml:space="preserve"> апреля</w:t>
      </w:r>
      <w:r w:rsidR="009B7EDD">
        <w:rPr>
          <w:rFonts w:ascii="Times New Roman" w:hAnsi="Times New Roman"/>
          <w:sz w:val="28"/>
          <w:szCs w:val="28"/>
        </w:rPr>
        <w:t xml:space="preserve"> 2015 года необходимо направить заявки (печатный вариант) и </w:t>
      </w:r>
      <w:r w:rsidR="00630499">
        <w:rPr>
          <w:rFonts w:ascii="Times New Roman" w:hAnsi="Times New Roman"/>
          <w:sz w:val="28"/>
          <w:szCs w:val="28"/>
        </w:rPr>
        <w:t>конкурсные работы</w:t>
      </w:r>
      <w:r w:rsidR="00630499" w:rsidRPr="00630499">
        <w:rPr>
          <w:rFonts w:ascii="Times New Roman" w:hAnsi="Times New Roman"/>
          <w:sz w:val="28"/>
          <w:szCs w:val="28"/>
        </w:rPr>
        <w:t xml:space="preserve"> </w:t>
      </w:r>
      <w:r w:rsidR="00630499">
        <w:rPr>
          <w:rFonts w:ascii="Times New Roman" w:hAnsi="Times New Roman"/>
          <w:sz w:val="28"/>
          <w:szCs w:val="28"/>
        </w:rPr>
        <w:t>по адресу: город Новосибирск, улица Крылова, 28 кабинет 213, художе</w:t>
      </w:r>
      <w:r w:rsidR="00CB7B8D">
        <w:rPr>
          <w:rFonts w:ascii="Times New Roman" w:hAnsi="Times New Roman"/>
          <w:sz w:val="28"/>
          <w:szCs w:val="28"/>
        </w:rPr>
        <w:t>ственный</w:t>
      </w:r>
      <w:r w:rsidR="00630499">
        <w:rPr>
          <w:rFonts w:ascii="Times New Roman" w:hAnsi="Times New Roman"/>
          <w:sz w:val="28"/>
          <w:szCs w:val="28"/>
        </w:rPr>
        <w:t xml:space="preserve"> отдел.</w:t>
      </w:r>
    </w:p>
    <w:p w:rsidR="003560AC" w:rsidRDefault="003560AC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63220" w:rsidRPr="009B7EDD" w:rsidRDefault="009B7EDD" w:rsidP="00CB7B8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9B7EDD">
        <w:rPr>
          <w:rFonts w:ascii="Times New Roman" w:hAnsi="Times New Roman"/>
          <w:sz w:val="28"/>
          <w:szCs w:val="28"/>
        </w:rPr>
        <w:t>1</w:t>
      </w:r>
      <w:r w:rsidR="00CB7B8D">
        <w:rPr>
          <w:rFonts w:ascii="Times New Roman" w:hAnsi="Times New Roman"/>
          <w:sz w:val="28"/>
          <w:szCs w:val="28"/>
        </w:rPr>
        <w:t>3</w:t>
      </w:r>
      <w:r w:rsidRPr="009B7EDD">
        <w:rPr>
          <w:rFonts w:ascii="Times New Roman" w:hAnsi="Times New Roman"/>
          <w:sz w:val="28"/>
          <w:szCs w:val="28"/>
        </w:rPr>
        <w:t xml:space="preserve">. </w:t>
      </w:r>
      <w:r w:rsidR="00D63220" w:rsidRPr="009B7EDD">
        <w:rPr>
          <w:rFonts w:ascii="Times New Roman" w:hAnsi="Times New Roman"/>
          <w:sz w:val="28"/>
          <w:szCs w:val="28"/>
        </w:rPr>
        <w:t xml:space="preserve">Порядок работы жюри утверждается Оргкомитетом </w:t>
      </w:r>
      <w:r w:rsidR="00D63220" w:rsidRPr="009B7EDD">
        <w:rPr>
          <w:rFonts w:ascii="Times New Roman" w:hAnsi="Times New Roman"/>
          <w:bCs/>
          <w:sz w:val="28"/>
          <w:szCs w:val="28"/>
        </w:rPr>
        <w:t xml:space="preserve">Конкурса. </w:t>
      </w:r>
      <w:r w:rsidR="00D63220" w:rsidRPr="009B7EDD">
        <w:rPr>
          <w:rFonts w:ascii="Times New Roman" w:hAnsi="Times New Roman"/>
          <w:sz w:val="28"/>
          <w:szCs w:val="28"/>
        </w:rPr>
        <w:t>По итогам работы жюри оформляет протокол участников Конкурса.</w:t>
      </w:r>
      <w:r w:rsidR="009276F8">
        <w:rPr>
          <w:rFonts w:ascii="Times New Roman" w:hAnsi="Times New Roman"/>
          <w:sz w:val="28"/>
          <w:szCs w:val="28"/>
        </w:rPr>
        <w:t xml:space="preserve"> </w:t>
      </w:r>
    </w:p>
    <w:p w:rsidR="003560AC" w:rsidRDefault="003560AC" w:rsidP="00CB7B8D">
      <w:pPr>
        <w:tabs>
          <w:tab w:val="left" w:pos="851"/>
        </w:tabs>
        <w:jc w:val="both"/>
        <w:rPr>
          <w:sz w:val="28"/>
          <w:szCs w:val="28"/>
        </w:rPr>
      </w:pPr>
    </w:p>
    <w:p w:rsidR="00D63220" w:rsidRDefault="003E21AC" w:rsidP="00CB7B8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7B8D">
        <w:rPr>
          <w:sz w:val="28"/>
          <w:szCs w:val="28"/>
        </w:rPr>
        <w:t>4</w:t>
      </w:r>
      <w:r>
        <w:rPr>
          <w:sz w:val="28"/>
          <w:szCs w:val="28"/>
        </w:rPr>
        <w:t>. Информация о проведении</w:t>
      </w:r>
      <w:r w:rsidR="00D63220">
        <w:rPr>
          <w:sz w:val="28"/>
          <w:szCs w:val="28"/>
        </w:rPr>
        <w:t xml:space="preserve"> Конкурса и его результатах  является открытой и размещается на сайте ГАОУ ДОД НСО «Центр развития творчества детей и юношества»: </w:t>
      </w:r>
      <w:hyperlink r:id="rId8" w:history="1">
        <w:r w:rsidR="007163CE" w:rsidRPr="00ED7C8C">
          <w:rPr>
            <w:rStyle w:val="a6"/>
            <w:sz w:val="28"/>
            <w:szCs w:val="28"/>
            <w:lang w:val="en-US"/>
          </w:rPr>
          <w:t>http</w:t>
        </w:r>
        <w:r w:rsidR="007163CE" w:rsidRPr="00ED7C8C">
          <w:rPr>
            <w:rStyle w:val="a6"/>
            <w:sz w:val="28"/>
            <w:szCs w:val="28"/>
          </w:rPr>
          <w:t>://</w:t>
        </w:r>
        <w:r w:rsidR="007163CE" w:rsidRPr="00ED7C8C">
          <w:rPr>
            <w:rStyle w:val="a6"/>
            <w:sz w:val="28"/>
            <w:szCs w:val="28"/>
            <w:lang w:val="en-US"/>
          </w:rPr>
          <w:t>donso</w:t>
        </w:r>
        <w:r w:rsidR="007163CE" w:rsidRPr="00ED7C8C">
          <w:rPr>
            <w:rStyle w:val="a6"/>
            <w:sz w:val="28"/>
            <w:szCs w:val="28"/>
          </w:rPr>
          <w:t>.</w:t>
        </w:r>
        <w:r w:rsidR="007163CE" w:rsidRPr="00ED7C8C">
          <w:rPr>
            <w:rStyle w:val="a6"/>
            <w:sz w:val="28"/>
            <w:szCs w:val="28"/>
            <w:lang w:val="en-US"/>
          </w:rPr>
          <w:t>nspu</w:t>
        </w:r>
        <w:r w:rsidR="007163CE" w:rsidRPr="00ED7C8C">
          <w:rPr>
            <w:rStyle w:val="a6"/>
            <w:sz w:val="28"/>
            <w:szCs w:val="28"/>
          </w:rPr>
          <w:t>.</w:t>
        </w:r>
        <w:r w:rsidR="007163CE" w:rsidRPr="00ED7C8C">
          <w:rPr>
            <w:rStyle w:val="a6"/>
            <w:sz w:val="28"/>
            <w:szCs w:val="28"/>
            <w:lang w:val="en-US"/>
          </w:rPr>
          <w:t>ru</w:t>
        </w:r>
      </w:hyperlink>
      <w:r w:rsidR="00CB7B8D">
        <w:rPr>
          <w:sz w:val="28"/>
          <w:szCs w:val="28"/>
        </w:rPr>
        <w:t>, «Художественный</w:t>
      </w:r>
      <w:r w:rsidR="00FF6182">
        <w:rPr>
          <w:sz w:val="28"/>
          <w:szCs w:val="28"/>
        </w:rPr>
        <w:t xml:space="preserve"> отдел», раздел «Документы».</w:t>
      </w:r>
    </w:p>
    <w:p w:rsidR="003E21AC" w:rsidRDefault="003E21AC" w:rsidP="00D6322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F39B1" w:rsidRPr="003E21AC" w:rsidRDefault="00DF39B1" w:rsidP="00D6322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52C25" w:rsidRPr="00DF39B1" w:rsidRDefault="00352C25" w:rsidP="00DF39B1">
      <w:pPr>
        <w:pStyle w:val="ad"/>
        <w:numPr>
          <w:ilvl w:val="0"/>
          <w:numId w:val="17"/>
        </w:numPr>
        <w:jc w:val="center"/>
        <w:rPr>
          <w:sz w:val="28"/>
          <w:szCs w:val="28"/>
        </w:rPr>
      </w:pPr>
      <w:r w:rsidRPr="00DF39B1">
        <w:rPr>
          <w:sz w:val="28"/>
          <w:szCs w:val="28"/>
        </w:rPr>
        <w:t>Требования к содержанию и оформлению работ</w:t>
      </w:r>
    </w:p>
    <w:p w:rsidR="007163CE" w:rsidRPr="00B1285E" w:rsidRDefault="007163CE" w:rsidP="007163CE">
      <w:pPr>
        <w:pStyle w:val="ad"/>
        <w:ind w:left="862"/>
        <w:rPr>
          <w:sz w:val="28"/>
          <w:szCs w:val="28"/>
        </w:rPr>
      </w:pPr>
    </w:p>
    <w:p w:rsidR="0020397A" w:rsidRDefault="00352C25" w:rsidP="00C55E40">
      <w:pPr>
        <w:jc w:val="both"/>
        <w:rPr>
          <w:rFonts w:eastAsia="Calibri"/>
          <w:szCs w:val="28"/>
        </w:rPr>
      </w:pPr>
      <w:r w:rsidRPr="007736A6">
        <w:rPr>
          <w:sz w:val="28"/>
          <w:szCs w:val="28"/>
        </w:rPr>
        <w:t>1</w:t>
      </w:r>
      <w:r w:rsidR="009276F8">
        <w:rPr>
          <w:sz w:val="28"/>
          <w:szCs w:val="28"/>
        </w:rPr>
        <w:t>7</w:t>
      </w:r>
      <w:r w:rsidR="005E4377">
        <w:rPr>
          <w:sz w:val="28"/>
          <w:szCs w:val="28"/>
        </w:rPr>
        <w:t xml:space="preserve">. </w:t>
      </w:r>
      <w:r w:rsidR="00C55E40">
        <w:rPr>
          <w:sz w:val="28"/>
          <w:szCs w:val="28"/>
        </w:rPr>
        <w:t>Работы  представляются в письменном виде и презентации.</w:t>
      </w:r>
    </w:p>
    <w:p w:rsidR="00C55E40" w:rsidRDefault="00C55E40" w:rsidP="00C55E40">
      <w:pPr>
        <w:jc w:val="both"/>
        <w:rPr>
          <w:color w:val="000000"/>
          <w:sz w:val="28"/>
          <w:szCs w:val="28"/>
        </w:rPr>
      </w:pPr>
    </w:p>
    <w:p w:rsidR="00C55E40" w:rsidRDefault="005E4377" w:rsidP="00C55E40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9276F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C55E40">
        <w:rPr>
          <w:rFonts w:eastAsia="Calibri"/>
          <w:sz w:val="28"/>
          <w:szCs w:val="28"/>
        </w:rPr>
        <w:t>Требования к письменным работам</w:t>
      </w:r>
      <w:r w:rsidR="00104294" w:rsidRPr="00104294">
        <w:rPr>
          <w:rFonts w:eastAsia="Calibri"/>
          <w:sz w:val="28"/>
          <w:szCs w:val="28"/>
        </w:rPr>
        <w:t xml:space="preserve">: </w:t>
      </w:r>
      <w:r w:rsidR="00D33AEC" w:rsidRPr="00D33AEC">
        <w:rPr>
          <w:sz w:val="28"/>
          <w:szCs w:val="28"/>
        </w:rPr>
        <w:cr/>
      </w:r>
      <w:r w:rsidR="00D33AEC" w:rsidRPr="00D33AEC">
        <w:rPr>
          <w:rFonts w:eastAsia="Calibri"/>
          <w:szCs w:val="28"/>
        </w:rPr>
        <w:t xml:space="preserve"> </w:t>
      </w:r>
      <w:r w:rsidR="00D33AEC" w:rsidRPr="00D33AEC">
        <w:rPr>
          <w:rFonts w:eastAsia="Calibri"/>
          <w:sz w:val="28"/>
          <w:szCs w:val="28"/>
        </w:rPr>
        <w:t>Работа должна быть на р</w:t>
      </w:r>
      <w:r w:rsidR="00C55E40">
        <w:rPr>
          <w:rFonts w:eastAsia="Calibri"/>
          <w:sz w:val="28"/>
          <w:szCs w:val="28"/>
        </w:rPr>
        <w:t>усском языке и содержать:</w:t>
      </w:r>
    </w:p>
    <w:p w:rsidR="00C55E40" w:rsidRDefault="00C55E40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цели и задачи проекта;</w:t>
      </w:r>
    </w:p>
    <w:p w:rsidR="00C55E40" w:rsidRDefault="00C55E40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краткое описание проекта;</w:t>
      </w:r>
    </w:p>
    <w:p w:rsidR="00C55E40" w:rsidRDefault="00C55E40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планируемые результаты.</w:t>
      </w:r>
    </w:p>
    <w:p w:rsidR="00D33AEC" w:rsidRPr="00D33AEC" w:rsidRDefault="00D33AEC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 xml:space="preserve"> В тексте не допускается сокращение  наименований, за исключением общепринятых. Объем  работы составляет не менее 2, не более 10 страниц печатного текста формата А4 через 1,5 интервала на одной стороне листа, шрифт </w:t>
      </w:r>
      <w:r w:rsidRPr="00D33AEC">
        <w:rPr>
          <w:rFonts w:eastAsia="Calibri"/>
          <w:sz w:val="28"/>
          <w:szCs w:val="28"/>
          <w:lang w:val="en-US"/>
        </w:rPr>
        <w:t>Times</w:t>
      </w:r>
      <w:r w:rsidRPr="00D33AEC">
        <w:rPr>
          <w:rFonts w:eastAsia="Calibri"/>
          <w:sz w:val="28"/>
          <w:szCs w:val="28"/>
        </w:rPr>
        <w:t xml:space="preserve"> </w:t>
      </w:r>
      <w:r w:rsidRPr="00D33AEC">
        <w:rPr>
          <w:rFonts w:eastAsia="Calibri"/>
          <w:sz w:val="28"/>
          <w:szCs w:val="28"/>
          <w:lang w:val="en-US"/>
        </w:rPr>
        <w:t>New</w:t>
      </w:r>
      <w:r w:rsidRPr="00D33AEC">
        <w:rPr>
          <w:rFonts w:eastAsia="Calibri"/>
          <w:sz w:val="28"/>
          <w:szCs w:val="28"/>
        </w:rPr>
        <w:t xml:space="preserve"> </w:t>
      </w:r>
      <w:r w:rsidRPr="00D33AEC">
        <w:rPr>
          <w:rFonts w:eastAsia="Calibri"/>
          <w:sz w:val="28"/>
          <w:szCs w:val="28"/>
          <w:lang w:val="en-US"/>
        </w:rPr>
        <w:t>Roman</w:t>
      </w:r>
      <w:r w:rsidRPr="00D33AEC">
        <w:rPr>
          <w:rFonts w:eastAsia="Calibri"/>
          <w:sz w:val="28"/>
          <w:szCs w:val="28"/>
        </w:rPr>
        <w:t xml:space="preserve">, 14 размер. </w:t>
      </w:r>
    </w:p>
    <w:p w:rsidR="00D33AEC" w:rsidRPr="00D33AEC" w:rsidRDefault="00D33AEC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 xml:space="preserve">На титульном листе работы  указывается следующая информация об участнике Конкурса: </w:t>
      </w:r>
    </w:p>
    <w:p w:rsidR="00D33AEC" w:rsidRPr="00D33AEC" w:rsidRDefault="00D33AEC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>- название номинации и работы;</w:t>
      </w:r>
    </w:p>
    <w:p w:rsidR="00D33AEC" w:rsidRPr="00D33AEC" w:rsidRDefault="00D33AEC" w:rsidP="00C55E40">
      <w:pPr>
        <w:tabs>
          <w:tab w:val="left" w:pos="426"/>
          <w:tab w:val="left" w:pos="851"/>
          <w:tab w:val="left" w:pos="1134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>- наименование формы работы;</w:t>
      </w:r>
    </w:p>
    <w:p w:rsidR="00D33AEC" w:rsidRPr="00D33AEC" w:rsidRDefault="00C55E40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33AEC" w:rsidRPr="00D33AEC">
        <w:rPr>
          <w:rFonts w:eastAsia="Calibri"/>
          <w:sz w:val="28"/>
          <w:szCs w:val="28"/>
        </w:rPr>
        <w:t>информация об авторе: ФИО, дата рождения, фото, домашний адрес (с индексом), телефон;</w:t>
      </w:r>
    </w:p>
    <w:p w:rsidR="00D33AEC" w:rsidRPr="00D33AEC" w:rsidRDefault="00D33AEC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>- наименование образовательного учреждения, класс (группа, кружок, объединение и др.), полный адрес, телефон;</w:t>
      </w:r>
    </w:p>
    <w:p w:rsidR="00104294" w:rsidRPr="00104294" w:rsidRDefault="00D33AEC" w:rsidP="00C55E40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</w:rPr>
      </w:pPr>
      <w:r w:rsidRPr="00D33AEC">
        <w:rPr>
          <w:rFonts w:eastAsia="Calibri"/>
          <w:sz w:val="28"/>
          <w:szCs w:val="28"/>
        </w:rPr>
        <w:t xml:space="preserve">- информация о педагоге: ФИО (полностью), квалификационная категория (при наличии); </w:t>
      </w:r>
    </w:p>
    <w:p w:rsidR="00C55E40" w:rsidRDefault="00C55E40" w:rsidP="00C55E40">
      <w:pPr>
        <w:jc w:val="both"/>
        <w:rPr>
          <w:rFonts w:eastAsia="Calibri"/>
          <w:sz w:val="28"/>
          <w:szCs w:val="28"/>
        </w:rPr>
      </w:pPr>
    </w:p>
    <w:p w:rsidR="00C55E40" w:rsidRDefault="00C55E40" w:rsidP="00C55E40">
      <w:pPr>
        <w:jc w:val="both"/>
        <w:rPr>
          <w:rFonts w:eastAsia="Calibri"/>
          <w:sz w:val="28"/>
          <w:szCs w:val="28"/>
        </w:rPr>
      </w:pPr>
    </w:p>
    <w:p w:rsidR="00CB7B8D" w:rsidRPr="00104294" w:rsidRDefault="00C55E40" w:rsidP="00C55E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19. </w:t>
      </w:r>
      <w:r w:rsidR="00CB7B8D" w:rsidRPr="00104294">
        <w:rPr>
          <w:rFonts w:eastAsia="Calibri"/>
          <w:sz w:val="28"/>
          <w:szCs w:val="28"/>
        </w:rPr>
        <w:t>Требования к презентации:</w:t>
      </w:r>
    </w:p>
    <w:p w:rsidR="00CB7B8D" w:rsidRPr="00104294" w:rsidRDefault="00C55E40" w:rsidP="00C55E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B7B8D" w:rsidRPr="00104294">
        <w:rPr>
          <w:rFonts w:eastAsia="Calibri"/>
          <w:sz w:val="28"/>
          <w:szCs w:val="28"/>
        </w:rPr>
        <w:t>соответствие содержания работы теме конкурса;</w:t>
      </w:r>
    </w:p>
    <w:p w:rsidR="00CB7B8D" w:rsidRPr="00104294" w:rsidRDefault="00C55E40" w:rsidP="00C55E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7B8D" w:rsidRPr="00104294">
        <w:rPr>
          <w:rFonts w:eastAsia="Calibri"/>
          <w:sz w:val="28"/>
          <w:szCs w:val="28"/>
        </w:rPr>
        <w:t xml:space="preserve"> презентации должны быть выполнены участником самостоятельно либо с незначительной помощью родителей или педагогов;</w:t>
      </w:r>
    </w:p>
    <w:p w:rsidR="00CB7B8D" w:rsidRPr="00104294" w:rsidRDefault="00C55E40" w:rsidP="00C55E4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B7B8D" w:rsidRPr="00104294">
        <w:rPr>
          <w:rFonts w:eastAsia="Calibri"/>
          <w:sz w:val="28"/>
          <w:szCs w:val="28"/>
        </w:rPr>
        <w:t xml:space="preserve"> презентации должны быть выполнены с помощью программы Microsoft PowerPoint либо любой другой программы для Flash анимации.</w:t>
      </w:r>
    </w:p>
    <w:p w:rsidR="00CB7B8D" w:rsidRDefault="00C55E40" w:rsidP="00C55E40">
      <w:pPr>
        <w:jc w:val="both"/>
        <w:rPr>
          <w:rFonts w:eastAsia="Calibri"/>
          <w:szCs w:val="28"/>
        </w:rPr>
      </w:pPr>
      <w:r>
        <w:rPr>
          <w:rFonts w:eastAsia="Calibri"/>
          <w:sz w:val="28"/>
          <w:szCs w:val="28"/>
        </w:rPr>
        <w:t>-</w:t>
      </w:r>
      <w:r w:rsidR="00CB7B8D" w:rsidRPr="00104294">
        <w:rPr>
          <w:rFonts w:eastAsia="Calibri"/>
          <w:sz w:val="28"/>
          <w:szCs w:val="28"/>
        </w:rPr>
        <w:t xml:space="preserve">  количество слайдов от 10 до 20</w:t>
      </w:r>
      <w:r w:rsidR="00CB7B8D">
        <w:rPr>
          <w:rFonts w:eastAsia="Calibri"/>
          <w:szCs w:val="28"/>
        </w:rPr>
        <w:t>.</w:t>
      </w:r>
      <w:r w:rsidR="00CB7B8D" w:rsidRPr="00685DDF">
        <w:rPr>
          <w:rFonts w:eastAsia="Calibri"/>
          <w:szCs w:val="28"/>
        </w:rPr>
        <w:t xml:space="preserve"> </w:t>
      </w:r>
    </w:p>
    <w:p w:rsidR="00C55E40" w:rsidRDefault="00C55E40" w:rsidP="00C55E40">
      <w:pPr>
        <w:tabs>
          <w:tab w:val="left" w:pos="426"/>
          <w:tab w:val="left" w:pos="851"/>
          <w:tab w:val="left" w:pos="1276"/>
        </w:tabs>
        <w:autoSpaceDE w:val="0"/>
        <w:jc w:val="both"/>
        <w:rPr>
          <w:sz w:val="28"/>
          <w:szCs w:val="28"/>
        </w:rPr>
      </w:pPr>
    </w:p>
    <w:p w:rsidR="000176F5" w:rsidRPr="0020032E" w:rsidRDefault="00C55E40" w:rsidP="00C55E40">
      <w:pPr>
        <w:tabs>
          <w:tab w:val="left" w:pos="426"/>
          <w:tab w:val="left" w:pos="851"/>
          <w:tab w:val="left" w:pos="1276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76F5">
        <w:rPr>
          <w:sz w:val="28"/>
          <w:szCs w:val="28"/>
        </w:rPr>
        <w:t>. От одно</w:t>
      </w:r>
      <w:r w:rsidR="00DE7BEC">
        <w:rPr>
          <w:sz w:val="28"/>
          <w:szCs w:val="28"/>
        </w:rPr>
        <w:t>й</w:t>
      </w:r>
      <w:r w:rsidR="000176F5">
        <w:rPr>
          <w:sz w:val="28"/>
          <w:szCs w:val="28"/>
        </w:rPr>
        <w:t xml:space="preserve"> образовательно</w:t>
      </w:r>
      <w:r w:rsidR="00DE7BEC">
        <w:rPr>
          <w:sz w:val="28"/>
          <w:szCs w:val="28"/>
        </w:rPr>
        <w:t>й организации</w:t>
      </w:r>
      <w:r w:rsidR="000176F5">
        <w:rPr>
          <w:sz w:val="28"/>
          <w:szCs w:val="28"/>
        </w:rPr>
        <w:t xml:space="preserve"> на Конкурс принимаются не более 10 творческих работ.</w:t>
      </w:r>
    </w:p>
    <w:p w:rsidR="0032554D" w:rsidRDefault="0032554D" w:rsidP="00C55E4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E21AC" w:rsidRDefault="0020032E" w:rsidP="00C55E40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55E40">
        <w:rPr>
          <w:rFonts w:ascii="Times New Roman" w:hAnsi="Times New Roman"/>
          <w:sz w:val="28"/>
          <w:szCs w:val="28"/>
        </w:rPr>
        <w:t>1</w:t>
      </w:r>
      <w:r w:rsidR="003E21AC">
        <w:rPr>
          <w:rFonts w:ascii="Times New Roman" w:hAnsi="Times New Roman"/>
          <w:sz w:val="28"/>
          <w:szCs w:val="28"/>
        </w:rPr>
        <w:t xml:space="preserve">. В соответствии с законодательством РФ, необходимо письменное </w:t>
      </w:r>
      <w:r w:rsidR="003E21AC" w:rsidRPr="003E21AC">
        <w:rPr>
          <w:rFonts w:ascii="Times New Roman" w:hAnsi="Times New Roman"/>
          <w:sz w:val="28"/>
          <w:szCs w:val="28"/>
        </w:rPr>
        <w:t>согласие на обработку персональных данных (приложение 4).</w:t>
      </w:r>
      <w:r w:rsidR="003E21AC">
        <w:rPr>
          <w:b/>
          <w:sz w:val="28"/>
          <w:szCs w:val="28"/>
        </w:rPr>
        <w:t xml:space="preserve"> </w:t>
      </w:r>
    </w:p>
    <w:p w:rsidR="005E5D81" w:rsidRPr="00B1285E" w:rsidRDefault="005E5D81" w:rsidP="002E2F7E">
      <w:pPr>
        <w:tabs>
          <w:tab w:val="left" w:pos="426"/>
          <w:tab w:val="left" w:pos="851"/>
        </w:tabs>
        <w:autoSpaceDE w:val="0"/>
        <w:jc w:val="both"/>
        <w:rPr>
          <w:sz w:val="28"/>
          <w:szCs w:val="28"/>
        </w:rPr>
      </w:pPr>
    </w:p>
    <w:p w:rsidR="00352C25" w:rsidRPr="002F2812" w:rsidRDefault="002E2F7E" w:rsidP="00352C25">
      <w:pPr>
        <w:numPr>
          <w:ilvl w:val="0"/>
          <w:numId w:val="17"/>
        </w:numPr>
        <w:suppressAutoHyphens/>
        <w:jc w:val="center"/>
        <w:rPr>
          <w:sz w:val="28"/>
          <w:szCs w:val="28"/>
          <w:lang w:val="en-US"/>
        </w:rPr>
      </w:pPr>
      <w:r w:rsidRPr="00B1285E">
        <w:rPr>
          <w:sz w:val="28"/>
          <w:szCs w:val="28"/>
        </w:rPr>
        <w:t>К</w:t>
      </w:r>
      <w:r w:rsidR="00352C25" w:rsidRPr="00B1285E">
        <w:rPr>
          <w:sz w:val="28"/>
          <w:szCs w:val="28"/>
        </w:rPr>
        <w:t>ритерии оценки</w:t>
      </w:r>
    </w:p>
    <w:p w:rsidR="002F2812" w:rsidRPr="002F2812" w:rsidRDefault="002F2812" w:rsidP="002F2812">
      <w:pPr>
        <w:suppressAutoHyphens/>
        <w:ind w:left="862"/>
        <w:rPr>
          <w:sz w:val="28"/>
          <w:szCs w:val="28"/>
        </w:rPr>
      </w:pPr>
    </w:p>
    <w:p w:rsidR="00104294" w:rsidRPr="00104294" w:rsidRDefault="007736A6" w:rsidP="00104294">
      <w:pPr>
        <w:tabs>
          <w:tab w:val="left" w:pos="851"/>
        </w:tabs>
        <w:autoSpaceDE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C55E40">
        <w:rPr>
          <w:sz w:val="28"/>
          <w:szCs w:val="28"/>
        </w:rPr>
        <w:t>2</w:t>
      </w:r>
      <w:r w:rsidR="00352C25" w:rsidRPr="00B1285E">
        <w:rPr>
          <w:sz w:val="28"/>
          <w:szCs w:val="28"/>
        </w:rPr>
        <w:t>.</w:t>
      </w:r>
      <w:r w:rsidR="002F2812">
        <w:rPr>
          <w:sz w:val="28"/>
          <w:szCs w:val="28"/>
        </w:rPr>
        <w:t xml:space="preserve"> </w:t>
      </w:r>
      <w:r w:rsidR="00F906FC">
        <w:rPr>
          <w:rFonts w:eastAsia="Calibri"/>
          <w:sz w:val="28"/>
          <w:szCs w:val="28"/>
        </w:rPr>
        <w:t xml:space="preserve">В номинации </w:t>
      </w:r>
      <w:r w:rsidR="00F906FC">
        <w:rPr>
          <w:sz w:val="28"/>
          <w:szCs w:val="28"/>
        </w:rPr>
        <w:t>«Война в судьбе моей семьи»,</w:t>
      </w:r>
      <w:r w:rsidR="00F906FC" w:rsidRPr="00F906FC">
        <w:rPr>
          <w:sz w:val="28"/>
          <w:szCs w:val="28"/>
        </w:rPr>
        <w:t xml:space="preserve"> </w:t>
      </w:r>
      <w:r w:rsidR="00F906FC">
        <w:rPr>
          <w:sz w:val="28"/>
          <w:szCs w:val="28"/>
        </w:rPr>
        <w:t>«О родине, о подвигах, о славе»,</w:t>
      </w:r>
      <w:r w:rsidR="00F906FC" w:rsidRPr="00F906FC">
        <w:rPr>
          <w:sz w:val="28"/>
          <w:szCs w:val="28"/>
        </w:rPr>
        <w:t xml:space="preserve"> </w:t>
      </w:r>
      <w:r w:rsidR="00F906FC">
        <w:rPr>
          <w:sz w:val="28"/>
          <w:szCs w:val="28"/>
        </w:rPr>
        <w:t>«Хранители традиций»:</w:t>
      </w:r>
    </w:p>
    <w:p w:rsidR="00315DB9" w:rsidRPr="00E34A83" w:rsidRDefault="00104294" w:rsidP="00E34A83">
      <w:pPr>
        <w:jc w:val="both"/>
        <w:rPr>
          <w:rFonts w:eastAsia="Calibri"/>
          <w:sz w:val="28"/>
          <w:szCs w:val="28"/>
        </w:rPr>
      </w:pPr>
      <w:r w:rsidRPr="00104294">
        <w:rPr>
          <w:rFonts w:eastAsia="Calibri"/>
          <w:sz w:val="28"/>
          <w:szCs w:val="28"/>
        </w:rPr>
        <w:t>Оценивается творческий подход к созданию презентации, оригинальность представления информации и оформления материалов, информационное наполнение, соответствие тематике конкурса, информационная насыщенность, рациональность, эстетичность, оправданность применения различных эффектов, цветовое решение, читаемость текстов, достоверность и ценность представленной информации, удобство навигации, профессионализм использования инструментария, исп</w:t>
      </w:r>
      <w:r>
        <w:rPr>
          <w:rFonts w:eastAsia="Calibri"/>
          <w:sz w:val="28"/>
          <w:szCs w:val="28"/>
        </w:rPr>
        <w:t xml:space="preserve">ользование видео, аудио-файлов, </w:t>
      </w:r>
      <w:r w:rsidRPr="00104294">
        <w:rPr>
          <w:rFonts w:eastAsia="Calibri"/>
          <w:sz w:val="28"/>
          <w:szCs w:val="28"/>
        </w:rPr>
        <w:t>интерактивность (многоуровневая презентация, использование гиперссылок на различные источники: программные продукты, ресурсы Интернет).</w:t>
      </w:r>
    </w:p>
    <w:p w:rsidR="00F906FC" w:rsidRDefault="00F906FC" w:rsidP="00FA34F5">
      <w:pPr>
        <w:pStyle w:val="WW-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52C25" w:rsidRPr="00731DAA" w:rsidRDefault="00C15CBF" w:rsidP="00FA34F5">
      <w:pPr>
        <w:pStyle w:val="WW-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2C25" w:rsidRPr="00731DAA">
        <w:rPr>
          <w:rFonts w:ascii="Times New Roman" w:hAnsi="Times New Roman" w:cs="Times New Roman"/>
          <w:sz w:val="28"/>
          <w:szCs w:val="28"/>
        </w:rPr>
        <w:t>. На Конкурс не принимаются работы в случаях, если содержание представленной работы не соответствует тематике и требованиям Конкурса.</w:t>
      </w:r>
    </w:p>
    <w:p w:rsidR="00352C25" w:rsidRDefault="00352C25" w:rsidP="00352C25">
      <w:pPr>
        <w:jc w:val="center"/>
        <w:rPr>
          <w:b/>
          <w:bCs/>
          <w:caps/>
          <w:sz w:val="28"/>
          <w:szCs w:val="28"/>
        </w:rPr>
      </w:pPr>
    </w:p>
    <w:p w:rsidR="00352C25" w:rsidRDefault="00352C25" w:rsidP="007163CE">
      <w:pPr>
        <w:numPr>
          <w:ilvl w:val="0"/>
          <w:numId w:val="17"/>
        </w:numPr>
        <w:jc w:val="center"/>
        <w:rPr>
          <w:bCs/>
          <w:sz w:val="28"/>
          <w:szCs w:val="28"/>
        </w:rPr>
      </w:pPr>
      <w:r w:rsidRPr="00B1285E">
        <w:rPr>
          <w:bCs/>
          <w:sz w:val="28"/>
          <w:szCs w:val="28"/>
        </w:rPr>
        <w:t>Награждение</w:t>
      </w:r>
    </w:p>
    <w:p w:rsidR="00734ADF" w:rsidRDefault="00734ADF" w:rsidP="00734ADF">
      <w:pPr>
        <w:jc w:val="center"/>
        <w:rPr>
          <w:bCs/>
          <w:sz w:val="28"/>
          <w:szCs w:val="28"/>
        </w:rPr>
      </w:pPr>
    </w:p>
    <w:p w:rsidR="007163CE" w:rsidRPr="003609E8" w:rsidRDefault="00C15CBF" w:rsidP="007163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176F5">
        <w:rPr>
          <w:sz w:val="28"/>
          <w:szCs w:val="28"/>
        </w:rPr>
        <w:t>.</w:t>
      </w:r>
      <w:r w:rsidR="00352C25" w:rsidRPr="00B1285E">
        <w:rPr>
          <w:b/>
          <w:sz w:val="28"/>
          <w:szCs w:val="28"/>
        </w:rPr>
        <w:t xml:space="preserve"> </w:t>
      </w:r>
      <w:r w:rsidR="007163CE">
        <w:rPr>
          <w:b/>
          <w:sz w:val="28"/>
          <w:szCs w:val="28"/>
        </w:rPr>
        <w:t xml:space="preserve"> </w:t>
      </w:r>
      <w:r w:rsidR="00117DB4">
        <w:rPr>
          <w:sz w:val="28"/>
          <w:szCs w:val="28"/>
        </w:rPr>
        <w:t>Победител</w:t>
      </w:r>
      <w:r w:rsidR="007163CE">
        <w:rPr>
          <w:sz w:val="28"/>
          <w:szCs w:val="28"/>
        </w:rPr>
        <w:t>и, занявшие 1, 2 и 3 места</w:t>
      </w:r>
      <w:r w:rsidR="007163CE" w:rsidRPr="003609E8">
        <w:rPr>
          <w:sz w:val="28"/>
          <w:szCs w:val="28"/>
        </w:rPr>
        <w:t xml:space="preserve"> награждаются дипломами </w:t>
      </w:r>
      <w:r w:rsidR="007163CE" w:rsidRPr="003609E8">
        <w:rPr>
          <w:sz w:val="28"/>
          <w:szCs w:val="28"/>
          <w:lang w:val="en-US"/>
        </w:rPr>
        <w:t>I</w:t>
      </w:r>
      <w:r w:rsidR="007163CE" w:rsidRPr="003609E8">
        <w:rPr>
          <w:sz w:val="28"/>
          <w:szCs w:val="28"/>
        </w:rPr>
        <w:t xml:space="preserve">, </w:t>
      </w:r>
      <w:r w:rsidR="007163CE" w:rsidRPr="003609E8">
        <w:rPr>
          <w:sz w:val="28"/>
          <w:szCs w:val="28"/>
          <w:lang w:val="en-US"/>
        </w:rPr>
        <w:t>II</w:t>
      </w:r>
      <w:r w:rsidR="007163CE" w:rsidRPr="003609E8">
        <w:rPr>
          <w:sz w:val="28"/>
          <w:szCs w:val="28"/>
        </w:rPr>
        <w:t xml:space="preserve">, </w:t>
      </w:r>
      <w:r w:rsidR="007163CE" w:rsidRPr="003609E8">
        <w:rPr>
          <w:sz w:val="28"/>
          <w:szCs w:val="28"/>
          <w:lang w:val="en-US"/>
        </w:rPr>
        <w:t>III</w:t>
      </w:r>
      <w:r w:rsidR="007163CE" w:rsidRPr="003609E8">
        <w:rPr>
          <w:sz w:val="28"/>
          <w:szCs w:val="28"/>
        </w:rPr>
        <w:t xml:space="preserve"> степени.</w:t>
      </w:r>
    </w:p>
    <w:p w:rsidR="00F906FC" w:rsidRDefault="00F906FC" w:rsidP="007163CE">
      <w:pPr>
        <w:tabs>
          <w:tab w:val="left" w:pos="851"/>
        </w:tabs>
        <w:jc w:val="both"/>
        <w:rPr>
          <w:sz w:val="28"/>
          <w:szCs w:val="28"/>
        </w:rPr>
      </w:pPr>
    </w:p>
    <w:p w:rsidR="007163CE" w:rsidRDefault="00C15CBF" w:rsidP="007163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352C25" w:rsidRPr="00B1285E">
        <w:rPr>
          <w:sz w:val="28"/>
          <w:szCs w:val="28"/>
        </w:rPr>
        <w:t>. Возраст участника определяется на момент п</w:t>
      </w:r>
      <w:r w:rsidR="007163CE">
        <w:rPr>
          <w:sz w:val="28"/>
          <w:szCs w:val="28"/>
        </w:rPr>
        <w:t xml:space="preserve">одведения итогов </w:t>
      </w:r>
      <w:r w:rsidR="00352C25" w:rsidRPr="00B1285E">
        <w:rPr>
          <w:sz w:val="28"/>
          <w:szCs w:val="28"/>
        </w:rPr>
        <w:t>Конкурса.</w:t>
      </w:r>
    </w:p>
    <w:p w:rsidR="00F906FC" w:rsidRDefault="00F906FC" w:rsidP="007163CE">
      <w:pPr>
        <w:tabs>
          <w:tab w:val="left" w:pos="851"/>
        </w:tabs>
        <w:jc w:val="both"/>
        <w:rPr>
          <w:sz w:val="28"/>
          <w:szCs w:val="28"/>
        </w:rPr>
      </w:pPr>
    </w:p>
    <w:p w:rsidR="00352C25" w:rsidRPr="00B1285E" w:rsidRDefault="00C15CBF" w:rsidP="007163C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52C25" w:rsidRPr="007163CE">
        <w:rPr>
          <w:sz w:val="28"/>
          <w:szCs w:val="28"/>
        </w:rPr>
        <w:t>. По решению жюри участники Конкурса награжда</w:t>
      </w:r>
      <w:r w:rsidR="009276F8">
        <w:rPr>
          <w:sz w:val="28"/>
          <w:szCs w:val="28"/>
        </w:rPr>
        <w:t>ются</w:t>
      </w:r>
      <w:r w:rsidR="00352C25" w:rsidRPr="007163CE">
        <w:rPr>
          <w:sz w:val="28"/>
          <w:szCs w:val="28"/>
        </w:rPr>
        <w:t xml:space="preserve">  </w:t>
      </w:r>
      <w:r w:rsidR="007163CE">
        <w:rPr>
          <w:sz w:val="28"/>
          <w:szCs w:val="28"/>
        </w:rPr>
        <w:t>«С</w:t>
      </w:r>
      <w:r w:rsidR="00352C25" w:rsidRPr="007163CE">
        <w:rPr>
          <w:sz w:val="28"/>
          <w:szCs w:val="28"/>
        </w:rPr>
        <w:t>пециальными дипломами</w:t>
      </w:r>
      <w:r w:rsidR="00866366">
        <w:rPr>
          <w:sz w:val="28"/>
          <w:szCs w:val="28"/>
        </w:rPr>
        <w:t>»</w:t>
      </w:r>
      <w:r w:rsidR="00352C25" w:rsidRPr="007163CE">
        <w:rPr>
          <w:sz w:val="28"/>
          <w:szCs w:val="28"/>
        </w:rPr>
        <w:t xml:space="preserve"> Оргкомитета.</w:t>
      </w:r>
    </w:p>
    <w:p w:rsidR="00117DB4" w:rsidRDefault="00117DB4" w:rsidP="00352C25">
      <w:pPr>
        <w:jc w:val="center"/>
        <w:rPr>
          <w:b/>
          <w:bCs/>
          <w:caps/>
          <w:sz w:val="28"/>
          <w:szCs w:val="28"/>
        </w:rPr>
      </w:pPr>
    </w:p>
    <w:p w:rsidR="00023FAD" w:rsidRDefault="00023FAD" w:rsidP="00352C25">
      <w:pPr>
        <w:jc w:val="center"/>
        <w:rPr>
          <w:b/>
          <w:bCs/>
          <w:caps/>
          <w:sz w:val="28"/>
          <w:szCs w:val="28"/>
        </w:rPr>
      </w:pPr>
    </w:p>
    <w:p w:rsidR="00023FAD" w:rsidRPr="00B1285E" w:rsidRDefault="00023FAD" w:rsidP="00352C25">
      <w:pPr>
        <w:jc w:val="center"/>
        <w:rPr>
          <w:b/>
          <w:bCs/>
          <w:caps/>
          <w:sz w:val="28"/>
          <w:szCs w:val="28"/>
        </w:rPr>
      </w:pPr>
    </w:p>
    <w:p w:rsidR="00352C25" w:rsidRPr="00023FAD" w:rsidRDefault="00352C25" w:rsidP="00023FAD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023FAD">
        <w:rPr>
          <w:rFonts w:eastAsia="Calibri"/>
          <w:bCs/>
          <w:sz w:val="28"/>
          <w:szCs w:val="28"/>
        </w:rPr>
        <w:lastRenderedPageBreak/>
        <w:t>Контактная информация</w:t>
      </w:r>
    </w:p>
    <w:p w:rsidR="007163CE" w:rsidRPr="00B1285E" w:rsidRDefault="007163CE" w:rsidP="007163CE">
      <w:pPr>
        <w:autoSpaceDE w:val="0"/>
        <w:autoSpaceDN w:val="0"/>
        <w:adjustRightInd w:val="0"/>
        <w:ind w:left="862"/>
        <w:rPr>
          <w:rFonts w:eastAsia="Calibri"/>
          <w:bCs/>
          <w:sz w:val="28"/>
          <w:szCs w:val="28"/>
        </w:rPr>
      </w:pPr>
    </w:p>
    <w:p w:rsidR="00352C25" w:rsidRPr="00B1285E" w:rsidRDefault="00C15CBF" w:rsidP="007163C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52C25" w:rsidRPr="00B1285E">
        <w:rPr>
          <w:sz w:val="28"/>
          <w:szCs w:val="28"/>
        </w:rPr>
        <w:t xml:space="preserve">. Подробная информация об областном </w:t>
      </w:r>
      <w:r w:rsidR="00104294">
        <w:rPr>
          <w:sz w:val="28"/>
          <w:szCs w:val="28"/>
        </w:rPr>
        <w:t xml:space="preserve">исследовательском </w:t>
      </w:r>
      <w:r w:rsidR="00352C25" w:rsidRPr="00B1285E">
        <w:rPr>
          <w:sz w:val="28"/>
          <w:szCs w:val="28"/>
        </w:rPr>
        <w:t>конкурсе д</w:t>
      </w:r>
      <w:r w:rsidR="00104294">
        <w:rPr>
          <w:sz w:val="28"/>
          <w:szCs w:val="28"/>
        </w:rPr>
        <w:t>етского и юношеского</w:t>
      </w:r>
      <w:r w:rsidR="00352C25" w:rsidRPr="00B1285E">
        <w:rPr>
          <w:sz w:val="28"/>
          <w:szCs w:val="28"/>
        </w:rPr>
        <w:t xml:space="preserve"> творчества «</w:t>
      </w:r>
      <w:r w:rsidR="00104294">
        <w:rPr>
          <w:sz w:val="28"/>
          <w:szCs w:val="28"/>
        </w:rPr>
        <w:t>Чтоб сердцем подвига коснуться», посвящённого 70-летию Победы в Великой Отечественной войне 1941-1945 годов</w:t>
      </w:r>
      <w:r w:rsidR="00352C25" w:rsidRPr="00B1285E">
        <w:rPr>
          <w:sz w:val="28"/>
          <w:szCs w:val="28"/>
        </w:rPr>
        <w:t xml:space="preserve"> доступна в сети Интернет на официальном сайте ГАОУ ДОД НСО «Центр развития творчества детей и юношества»: </w:t>
      </w:r>
      <w:r w:rsidR="00352C25" w:rsidRPr="00B1285E">
        <w:rPr>
          <w:sz w:val="28"/>
          <w:szCs w:val="28"/>
          <w:lang w:val="en-US"/>
        </w:rPr>
        <w:t>http</w:t>
      </w:r>
      <w:r w:rsidR="00352C25" w:rsidRPr="00B1285E">
        <w:rPr>
          <w:sz w:val="28"/>
          <w:szCs w:val="28"/>
        </w:rPr>
        <w:t>://</w:t>
      </w:r>
      <w:r w:rsidR="00352C25" w:rsidRPr="00B1285E">
        <w:rPr>
          <w:sz w:val="28"/>
          <w:szCs w:val="28"/>
          <w:lang w:val="en-US"/>
        </w:rPr>
        <w:t>donso</w:t>
      </w:r>
      <w:r w:rsidR="00352C25" w:rsidRPr="00B1285E">
        <w:rPr>
          <w:sz w:val="28"/>
          <w:szCs w:val="28"/>
        </w:rPr>
        <w:t>.</w:t>
      </w:r>
      <w:r w:rsidR="00352C25" w:rsidRPr="00B1285E">
        <w:rPr>
          <w:sz w:val="28"/>
          <w:szCs w:val="28"/>
          <w:lang w:val="en-US"/>
        </w:rPr>
        <w:t>nspu</w:t>
      </w:r>
      <w:r w:rsidR="00352C25" w:rsidRPr="00B1285E">
        <w:rPr>
          <w:sz w:val="28"/>
          <w:szCs w:val="28"/>
        </w:rPr>
        <w:t>.</w:t>
      </w:r>
      <w:r w:rsidR="00352C25" w:rsidRPr="00B1285E">
        <w:rPr>
          <w:sz w:val="28"/>
          <w:szCs w:val="28"/>
          <w:lang w:val="en-US"/>
        </w:rPr>
        <w:t>ru</w:t>
      </w:r>
      <w:r w:rsidR="00352C25" w:rsidRPr="00B1285E">
        <w:rPr>
          <w:sz w:val="28"/>
          <w:szCs w:val="28"/>
        </w:rPr>
        <w:t>/</w:t>
      </w:r>
      <w:r w:rsidR="00352C25" w:rsidRPr="00B1285E">
        <w:rPr>
          <w:sz w:val="28"/>
          <w:szCs w:val="28"/>
        </w:rPr>
        <w:tab/>
        <w:t xml:space="preserve"> в разделе </w:t>
      </w:r>
      <w:r w:rsidR="00866366">
        <w:rPr>
          <w:sz w:val="28"/>
          <w:szCs w:val="28"/>
        </w:rPr>
        <w:t>«</w:t>
      </w:r>
      <w:r w:rsidR="00F906FC">
        <w:rPr>
          <w:sz w:val="28"/>
          <w:szCs w:val="28"/>
        </w:rPr>
        <w:t>Художественный</w:t>
      </w:r>
      <w:r w:rsidR="00352C25" w:rsidRPr="00B1285E">
        <w:rPr>
          <w:sz w:val="28"/>
          <w:szCs w:val="28"/>
        </w:rPr>
        <w:t xml:space="preserve"> отдел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 xml:space="preserve"> – </w:t>
      </w:r>
      <w:r w:rsidR="00866366">
        <w:rPr>
          <w:sz w:val="28"/>
          <w:szCs w:val="28"/>
        </w:rPr>
        <w:t>«Д</w:t>
      </w:r>
      <w:r w:rsidR="00352C25" w:rsidRPr="00B1285E">
        <w:rPr>
          <w:sz w:val="28"/>
          <w:szCs w:val="28"/>
        </w:rPr>
        <w:t>окументы</w:t>
      </w:r>
      <w:r w:rsidR="00866366">
        <w:rPr>
          <w:sz w:val="28"/>
          <w:szCs w:val="28"/>
        </w:rPr>
        <w:t>»</w:t>
      </w:r>
      <w:r w:rsidR="00352C25" w:rsidRPr="00B1285E">
        <w:rPr>
          <w:sz w:val="28"/>
          <w:szCs w:val="28"/>
        </w:rPr>
        <w:t>.</w:t>
      </w:r>
    </w:p>
    <w:p w:rsidR="00F906FC" w:rsidRDefault="00F906FC" w:rsidP="002E4F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F1C" w:rsidRPr="003C08BA" w:rsidRDefault="00C15CBF" w:rsidP="002E4F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52C25" w:rsidRPr="00B1285E">
        <w:rPr>
          <w:sz w:val="28"/>
          <w:szCs w:val="28"/>
        </w:rPr>
        <w:t xml:space="preserve">. Интересующие вопросы можно выслать на электронную почту </w:t>
      </w:r>
      <w:hyperlink r:id="rId9" w:history="1">
        <w:r w:rsidR="00352C25" w:rsidRPr="00B1285E">
          <w:rPr>
            <w:rStyle w:val="a6"/>
            <w:sz w:val="28"/>
            <w:szCs w:val="28"/>
            <w:lang w:val="en-US"/>
          </w:rPr>
          <w:t>pop</w:t>
        </w:r>
        <w:r w:rsidR="00352C25" w:rsidRPr="00B1285E">
          <w:rPr>
            <w:rStyle w:val="a6"/>
            <w:sz w:val="28"/>
            <w:szCs w:val="28"/>
          </w:rPr>
          <w:t>@</w:t>
        </w:r>
        <w:r w:rsidR="00352C25" w:rsidRPr="00B1285E">
          <w:rPr>
            <w:rStyle w:val="a6"/>
            <w:sz w:val="28"/>
            <w:szCs w:val="28"/>
            <w:lang w:val="en-US"/>
          </w:rPr>
          <w:t>donso</w:t>
        </w:r>
        <w:r w:rsidR="00352C25" w:rsidRPr="00B1285E">
          <w:rPr>
            <w:rStyle w:val="a6"/>
            <w:sz w:val="28"/>
            <w:szCs w:val="28"/>
          </w:rPr>
          <w:t>.</w:t>
        </w:r>
        <w:r w:rsidR="00352C25" w:rsidRPr="00B1285E">
          <w:rPr>
            <w:rStyle w:val="a6"/>
            <w:sz w:val="28"/>
            <w:szCs w:val="28"/>
            <w:lang w:val="en-US"/>
          </w:rPr>
          <w:t>su</w:t>
        </w:r>
      </w:hyperlink>
      <w:r w:rsidR="00352C25" w:rsidRPr="00B1285E">
        <w:rPr>
          <w:sz w:val="28"/>
          <w:szCs w:val="28"/>
        </w:rPr>
        <w:t xml:space="preserve"> или задать по телефону: 8(383)201-</w:t>
      </w:r>
      <w:r w:rsidR="00C77837">
        <w:rPr>
          <w:sz w:val="28"/>
          <w:szCs w:val="28"/>
        </w:rPr>
        <w:t>3</w:t>
      </w:r>
      <w:r w:rsidR="00352C25" w:rsidRPr="00B1285E">
        <w:rPr>
          <w:sz w:val="28"/>
          <w:szCs w:val="28"/>
        </w:rPr>
        <w:t>6-</w:t>
      </w:r>
      <w:r w:rsidR="00C77837">
        <w:rPr>
          <w:sz w:val="28"/>
          <w:szCs w:val="28"/>
        </w:rPr>
        <w:t>9</w:t>
      </w:r>
      <w:r w:rsidR="00352C25" w:rsidRPr="00B1285E">
        <w:rPr>
          <w:sz w:val="28"/>
          <w:szCs w:val="28"/>
        </w:rPr>
        <w:t>6</w:t>
      </w:r>
      <w:r w:rsidR="002E4F1C">
        <w:rPr>
          <w:sz w:val="28"/>
          <w:szCs w:val="28"/>
        </w:rPr>
        <w:t xml:space="preserve"> - </w:t>
      </w:r>
      <w:r w:rsidR="00F906FC">
        <w:rPr>
          <w:sz w:val="28"/>
          <w:szCs w:val="28"/>
        </w:rPr>
        <w:t>художественный</w:t>
      </w:r>
      <w:r w:rsidR="002E4F1C" w:rsidRPr="003C08BA">
        <w:rPr>
          <w:sz w:val="28"/>
          <w:szCs w:val="28"/>
        </w:rPr>
        <w:t xml:space="preserve">  отдел - Просолупова Ольга Петровна заведующая, </w:t>
      </w:r>
      <w:r w:rsidR="003B0C6D">
        <w:rPr>
          <w:sz w:val="28"/>
          <w:szCs w:val="28"/>
        </w:rPr>
        <w:t>Плетнёва Екатерина Геннадьевна</w:t>
      </w:r>
      <w:r w:rsidR="00B50BB5">
        <w:rPr>
          <w:sz w:val="28"/>
          <w:szCs w:val="28"/>
        </w:rPr>
        <w:t>, методист</w:t>
      </w:r>
      <w:r w:rsidR="002E4F1C">
        <w:rPr>
          <w:sz w:val="28"/>
          <w:szCs w:val="28"/>
        </w:rPr>
        <w:t>.</w:t>
      </w:r>
    </w:p>
    <w:p w:rsidR="00352C25" w:rsidRPr="00B1285E" w:rsidRDefault="00352C25" w:rsidP="00DE05B4">
      <w:pPr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Pr="00B1285E">
        <w:rPr>
          <w:b/>
          <w:sz w:val="28"/>
          <w:szCs w:val="28"/>
        </w:rPr>
        <w:lastRenderedPageBreak/>
        <w:t>Состав Оргкомитета</w:t>
      </w: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по подготовке и проведению областного</w:t>
      </w:r>
    </w:p>
    <w:p w:rsidR="00B1285E" w:rsidRPr="00B1285E" w:rsidRDefault="00EB10E3" w:rsidP="00352C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исследовательского конкурса детского и юношеского творчества «Чтоб сердцем подвига коснуться», посвящённого</w:t>
      </w:r>
      <w:r w:rsidRPr="00B128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70-летию Победы в Великой</w:t>
      </w:r>
      <w:r w:rsidR="00171F9B">
        <w:rPr>
          <w:b/>
          <w:sz w:val="28"/>
          <w:szCs w:val="28"/>
        </w:rPr>
        <w:t xml:space="preserve"> Отечественной войне 1941-1945 годов.</w:t>
      </w:r>
    </w:p>
    <w:p w:rsidR="00352C25" w:rsidRPr="00B1285E" w:rsidRDefault="00352C25" w:rsidP="00352C25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352C25" w:rsidRPr="00B1285E" w:rsidTr="00FA39CE">
        <w:trPr>
          <w:trHeight w:val="1188"/>
        </w:trPr>
        <w:tc>
          <w:tcPr>
            <w:tcW w:w="2660" w:type="dxa"/>
            <w:shd w:val="clear" w:color="auto" w:fill="auto"/>
          </w:tcPr>
          <w:p w:rsidR="00352C25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Шаблов</w:t>
            </w:r>
            <w:r w:rsidR="00352C25" w:rsidRPr="00B1285E">
              <w:rPr>
                <w:sz w:val="28"/>
                <w:szCs w:val="28"/>
              </w:rPr>
              <w:t xml:space="preserve">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352C25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Председатель оргком</w:t>
            </w:r>
            <w:r w:rsidR="00023FAD">
              <w:rPr>
                <w:sz w:val="28"/>
                <w:szCs w:val="28"/>
              </w:rPr>
              <w:t>итета, директор ГАОУ ДОД НСО</w:t>
            </w:r>
            <w:r w:rsidRPr="00B1285E">
              <w:rPr>
                <w:sz w:val="28"/>
                <w:szCs w:val="28"/>
              </w:rPr>
              <w:t xml:space="preserve">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  <w:r w:rsidR="00FA39CE">
              <w:rPr>
                <w:sz w:val="28"/>
                <w:szCs w:val="28"/>
              </w:rPr>
              <w:t>,</w:t>
            </w:r>
          </w:p>
          <w:p w:rsidR="00FA39CE" w:rsidRPr="00B1285E" w:rsidRDefault="00FA39CE" w:rsidP="003A6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кандидат педагогических наук, доцент </w:t>
            </w:r>
          </w:p>
        </w:tc>
      </w:tr>
      <w:tr w:rsidR="00352C25" w:rsidRPr="00B1285E" w:rsidTr="00FA39CE">
        <w:trPr>
          <w:trHeight w:val="371"/>
        </w:trPr>
        <w:tc>
          <w:tcPr>
            <w:tcW w:w="2660" w:type="dxa"/>
            <w:shd w:val="clear" w:color="auto" w:fill="auto"/>
          </w:tcPr>
          <w:p w:rsidR="00FF5BD9" w:rsidRPr="00FF5BD9" w:rsidRDefault="00FF5BD9" w:rsidP="00FF5BD9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F5BD9" w:rsidRPr="00B1285E" w:rsidRDefault="00FF5BD9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29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Просолупова</w:t>
            </w:r>
            <w:r w:rsidRPr="00B1285E">
              <w:rPr>
                <w:sz w:val="28"/>
                <w:szCs w:val="28"/>
              </w:rPr>
              <w:tab/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завед</w:t>
            </w:r>
            <w:r w:rsidR="00023FAD">
              <w:rPr>
                <w:sz w:val="28"/>
                <w:szCs w:val="28"/>
              </w:rPr>
              <w:t>ующий художественного отдела</w:t>
            </w:r>
            <w:r w:rsidRPr="00B1285E">
              <w:rPr>
                <w:sz w:val="28"/>
                <w:szCs w:val="28"/>
              </w:rPr>
              <w:t xml:space="preserve">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352C25" w:rsidRPr="00B1285E" w:rsidRDefault="00352C25" w:rsidP="003A679A">
            <w:pPr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7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Карабович </w:t>
            </w:r>
          </w:p>
          <w:p w:rsidR="00B22B85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Андреевна</w:t>
            </w:r>
          </w:p>
        </w:tc>
        <w:tc>
          <w:tcPr>
            <w:tcW w:w="6910" w:type="dxa"/>
            <w:shd w:val="clear" w:color="auto" w:fill="auto"/>
          </w:tcPr>
          <w:p w:rsidR="00352C25" w:rsidRPr="00B1285E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490B31" w:rsidRPr="00B1285E" w:rsidRDefault="00490B31" w:rsidP="003A679A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352C25" w:rsidRPr="00B1285E" w:rsidTr="00490B31">
        <w:trPr>
          <w:trHeight w:val="850"/>
        </w:trPr>
        <w:tc>
          <w:tcPr>
            <w:tcW w:w="2660" w:type="dxa"/>
            <w:shd w:val="clear" w:color="auto" w:fill="auto"/>
          </w:tcPr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Мелкозерова 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Мария Владимировна</w:t>
            </w:r>
          </w:p>
          <w:p w:rsidR="00352C25" w:rsidRPr="00B1285E" w:rsidRDefault="00352C25" w:rsidP="003A679A">
            <w:pPr>
              <w:rPr>
                <w:sz w:val="28"/>
                <w:szCs w:val="28"/>
              </w:rPr>
            </w:pPr>
          </w:p>
          <w:p w:rsidR="00352C25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Плетнёва </w:t>
            </w:r>
          </w:p>
          <w:p w:rsidR="007530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75305E" w:rsidRPr="00B1285E" w:rsidRDefault="0075305E" w:rsidP="003A6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</w:tc>
        <w:tc>
          <w:tcPr>
            <w:tcW w:w="6910" w:type="dxa"/>
            <w:shd w:val="clear" w:color="auto" w:fill="auto"/>
          </w:tcPr>
          <w:p w:rsidR="00352C25" w:rsidRDefault="00352C25" w:rsidP="003A679A">
            <w:pPr>
              <w:ind w:right="380"/>
              <w:jc w:val="both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 w:rsidRPr="00B1285E">
              <w:rPr>
                <w:sz w:val="28"/>
                <w:szCs w:val="28"/>
              </w:rPr>
              <w:t xml:space="preserve"> отдела ГАОУ ДОД НСО «Центр развити</w:t>
            </w:r>
            <w:r w:rsidR="002436E4" w:rsidRPr="00B1285E">
              <w:rPr>
                <w:sz w:val="28"/>
                <w:szCs w:val="28"/>
              </w:rPr>
              <w:t>я творчества детей и юношества»</w:t>
            </w:r>
          </w:p>
          <w:p w:rsidR="007530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</w:p>
          <w:p w:rsidR="0075305E" w:rsidRPr="00B1285E" w:rsidRDefault="0075305E" w:rsidP="003A679A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оргкомитета, мето</w:t>
            </w:r>
            <w:r w:rsidR="00023FAD">
              <w:rPr>
                <w:sz w:val="28"/>
                <w:szCs w:val="28"/>
              </w:rPr>
              <w:t>дист художественного</w:t>
            </w:r>
            <w:r>
              <w:rPr>
                <w:sz w:val="28"/>
                <w:szCs w:val="28"/>
              </w:rPr>
              <w:t xml:space="preserve"> отдела ГАОУ ДОД НСО «Центр развития творчества детей и юношества»</w:t>
            </w:r>
          </w:p>
        </w:tc>
      </w:tr>
    </w:tbl>
    <w:p w:rsidR="00B1285E" w:rsidRDefault="00352C25" w:rsidP="00B1285E">
      <w:pPr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br w:type="page"/>
      </w:r>
      <w:r w:rsidR="00D942A7">
        <w:rPr>
          <w:b/>
          <w:sz w:val="28"/>
          <w:szCs w:val="28"/>
        </w:rPr>
        <w:lastRenderedPageBreak/>
        <w:t xml:space="preserve">Состав </w:t>
      </w:r>
      <w:r w:rsidR="00B42D42">
        <w:rPr>
          <w:b/>
          <w:sz w:val="28"/>
          <w:szCs w:val="28"/>
        </w:rPr>
        <w:t>конкурсной комиссии</w:t>
      </w:r>
    </w:p>
    <w:p w:rsidR="002436E4" w:rsidRPr="00B1285E" w:rsidRDefault="00171F9B" w:rsidP="002436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областного исследовательского конкурса детского и юношеского творчества «Чтоб сердцем подвига коснуться», посвящённого 70-летию Победы в Великой Отечественной войне 1941-1945 годов. </w:t>
      </w:r>
    </w:p>
    <w:p w:rsidR="002436E4" w:rsidRPr="00B1285E" w:rsidRDefault="002436E4" w:rsidP="00352C25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660"/>
        <w:gridCol w:w="6910"/>
      </w:tblGrid>
      <w:tr w:rsidR="002436E4" w:rsidRPr="00B1285E" w:rsidTr="00DE05B4">
        <w:trPr>
          <w:trHeight w:val="882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Шаблов</w:t>
            </w:r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Олег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Николаевич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B50BB5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1285E">
              <w:rPr>
                <w:sz w:val="28"/>
                <w:szCs w:val="28"/>
              </w:rPr>
              <w:t>Председа</w:t>
            </w:r>
            <w:r w:rsidR="00EB10E3">
              <w:rPr>
                <w:sz w:val="28"/>
                <w:szCs w:val="28"/>
              </w:rPr>
              <w:t>тель жюри, директор</w:t>
            </w:r>
            <w:r w:rsidRPr="00B1285E">
              <w:rPr>
                <w:sz w:val="28"/>
                <w:szCs w:val="28"/>
              </w:rPr>
              <w:t xml:space="preserve"> ГАОУ ДОД НСО «Центр развития творчества детей и юношества»</w:t>
            </w:r>
            <w:r w:rsidR="00B50BB5">
              <w:rPr>
                <w:sz w:val="28"/>
                <w:szCs w:val="28"/>
              </w:rPr>
              <w:t>,</w:t>
            </w:r>
            <w:r w:rsidR="00B50BB5" w:rsidRPr="00B50B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1DAA">
              <w:rPr>
                <w:sz w:val="28"/>
              </w:rPr>
              <w:t>кандидат педагогических наук, доцент</w:t>
            </w:r>
          </w:p>
          <w:p w:rsidR="00B50BB5" w:rsidRPr="00B1285E" w:rsidRDefault="00B50BB5" w:rsidP="00B50BB5">
            <w:pPr>
              <w:jc w:val="both"/>
              <w:rPr>
                <w:sz w:val="28"/>
                <w:szCs w:val="28"/>
              </w:rPr>
            </w:pPr>
          </w:p>
        </w:tc>
      </w:tr>
      <w:tr w:rsidR="002436E4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Просолупова</w:t>
            </w:r>
            <w:r w:rsidRPr="00B1285E">
              <w:rPr>
                <w:sz w:val="28"/>
                <w:szCs w:val="28"/>
              </w:rPr>
              <w:tab/>
            </w:r>
          </w:p>
          <w:p w:rsidR="00B22B85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Ольга </w:t>
            </w:r>
          </w:p>
          <w:p w:rsidR="002436E4" w:rsidRPr="00B1285E" w:rsidRDefault="002436E4" w:rsidP="002436E4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Петровна</w:t>
            </w:r>
          </w:p>
          <w:p w:rsidR="002436E4" w:rsidRPr="00B1285E" w:rsidRDefault="002436E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2436E4" w:rsidRDefault="002436E4" w:rsidP="00204CA6">
            <w:pPr>
              <w:jc w:val="both"/>
              <w:rPr>
                <w:sz w:val="28"/>
                <w:szCs w:val="28"/>
              </w:rPr>
            </w:pPr>
            <w:r w:rsidRPr="00866366">
              <w:rPr>
                <w:sz w:val="28"/>
                <w:szCs w:val="28"/>
              </w:rPr>
              <w:t>Заместитель председателя жюри, завед</w:t>
            </w:r>
            <w:r w:rsidR="00FA39CE">
              <w:rPr>
                <w:sz w:val="28"/>
                <w:szCs w:val="28"/>
              </w:rPr>
              <w:t>ующий художественного отдела</w:t>
            </w:r>
            <w:r w:rsidRPr="00866366">
              <w:rPr>
                <w:sz w:val="28"/>
                <w:szCs w:val="28"/>
              </w:rPr>
              <w:t xml:space="preserve"> ГАОУ ДОД НСО </w:t>
            </w:r>
            <w:r w:rsidR="00866366" w:rsidRPr="00866366">
              <w:rPr>
                <w:sz w:val="28"/>
                <w:szCs w:val="28"/>
              </w:rPr>
              <w:t>«Центр развития творчества детей и юношества»</w:t>
            </w:r>
          </w:p>
          <w:p w:rsidR="00204CA6" w:rsidRPr="00866366" w:rsidRDefault="00204CA6" w:rsidP="00866366">
            <w:pPr>
              <w:rPr>
                <w:sz w:val="28"/>
                <w:szCs w:val="28"/>
              </w:rPr>
            </w:pPr>
          </w:p>
        </w:tc>
      </w:tr>
      <w:tr w:rsidR="0066505B" w:rsidRPr="00B1285E" w:rsidTr="00DE05B4">
        <w:trPr>
          <w:trHeight w:val="649"/>
        </w:trPr>
        <w:tc>
          <w:tcPr>
            <w:tcW w:w="2660" w:type="dxa"/>
            <w:shd w:val="clear" w:color="auto" w:fill="auto"/>
          </w:tcPr>
          <w:p w:rsidR="003E377D" w:rsidRDefault="003E377D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Русских </w:t>
            </w:r>
          </w:p>
          <w:p w:rsidR="003E377D" w:rsidRDefault="003E377D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</w:p>
          <w:p w:rsidR="003E377D" w:rsidRDefault="003E377D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  <w:p w:rsidR="003E377D" w:rsidRDefault="003E377D" w:rsidP="002436E4">
            <w:pPr>
              <w:rPr>
                <w:sz w:val="28"/>
                <w:szCs w:val="28"/>
              </w:rPr>
            </w:pPr>
          </w:p>
          <w:p w:rsidR="00BC0F44" w:rsidRDefault="00BC0F44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Силютина</w:t>
            </w:r>
          </w:p>
          <w:p w:rsidR="002C7BC5" w:rsidRDefault="00BC0F44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Анастасия</w:t>
            </w:r>
          </w:p>
          <w:p w:rsidR="0066505B" w:rsidRDefault="00BC0F44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66505B" w:rsidRPr="00B1285E" w:rsidRDefault="0066505B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3E377D" w:rsidRDefault="003E377D" w:rsidP="00204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Председатель областной общественной организации «Защита ветеранов педагогического труда». </w:t>
            </w:r>
          </w:p>
          <w:p w:rsidR="003E377D" w:rsidRDefault="003E377D" w:rsidP="00204CA6">
            <w:pPr>
              <w:jc w:val="both"/>
              <w:rPr>
                <w:sz w:val="28"/>
              </w:rPr>
            </w:pPr>
          </w:p>
          <w:p w:rsidR="003E377D" w:rsidRDefault="003E377D" w:rsidP="00204CA6">
            <w:pPr>
              <w:jc w:val="both"/>
              <w:rPr>
                <w:sz w:val="28"/>
              </w:rPr>
            </w:pPr>
          </w:p>
          <w:p w:rsidR="0066505B" w:rsidRPr="002C7BC5" w:rsidRDefault="00BC0F44" w:rsidP="00204C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Член жюри, заведующий </w:t>
            </w:r>
            <w:r w:rsidR="009C396C">
              <w:rPr>
                <w:sz w:val="28"/>
              </w:rPr>
              <w:t>отделом развития связей с общественностью и СМИ</w:t>
            </w:r>
            <w:r w:rsidR="007F7277">
              <w:rPr>
                <w:sz w:val="28"/>
              </w:rPr>
              <w:t xml:space="preserve"> ГАОУ ДОД НСО «Центр развития творчества детей и юношества»</w:t>
            </w:r>
            <w:r>
              <w:rPr>
                <w:sz w:val="28"/>
              </w:rPr>
              <w:t xml:space="preserve"> </w:t>
            </w:r>
          </w:p>
        </w:tc>
      </w:tr>
      <w:tr w:rsidR="002436E4" w:rsidRPr="00B1285E" w:rsidTr="00DE05B4">
        <w:trPr>
          <w:trHeight w:val="290"/>
        </w:trPr>
        <w:tc>
          <w:tcPr>
            <w:tcW w:w="2660" w:type="dxa"/>
            <w:shd w:val="clear" w:color="auto" w:fill="auto"/>
          </w:tcPr>
          <w:p w:rsidR="00F906FC" w:rsidRDefault="00F906FC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Плетнёва  Екатерина Геннадьевна</w:t>
            </w:r>
          </w:p>
          <w:p w:rsidR="00F906FC" w:rsidRDefault="00F906FC" w:rsidP="002436E4">
            <w:pPr>
              <w:rPr>
                <w:sz w:val="28"/>
                <w:szCs w:val="28"/>
              </w:rPr>
            </w:pPr>
          </w:p>
          <w:p w:rsidR="002C7BC5" w:rsidRDefault="002C7BC5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Просолупов</w:t>
            </w:r>
          </w:p>
          <w:p w:rsidR="002436E4" w:rsidRPr="00B752D5" w:rsidRDefault="002C7BC5" w:rsidP="00243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Ульянович</w:t>
            </w:r>
            <w:r w:rsidR="002436E4" w:rsidRPr="00B752D5">
              <w:rPr>
                <w:sz w:val="28"/>
                <w:szCs w:val="28"/>
              </w:rPr>
              <w:t xml:space="preserve"> Николаевна</w:t>
            </w:r>
          </w:p>
          <w:p w:rsidR="002436E4" w:rsidRPr="00B752D5" w:rsidRDefault="002436E4" w:rsidP="002436E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F906FC" w:rsidRDefault="00F906FC" w:rsidP="00F906FC">
            <w:pPr>
              <w:jc w:val="both"/>
              <w:rPr>
                <w:sz w:val="28"/>
                <w:szCs w:val="28"/>
              </w:rPr>
            </w:pPr>
            <w:r w:rsidRPr="00CE7398">
              <w:rPr>
                <w:sz w:val="28"/>
                <w:szCs w:val="28"/>
              </w:rPr>
              <w:t xml:space="preserve">Член жюри, </w:t>
            </w:r>
            <w:r>
              <w:rPr>
                <w:sz w:val="28"/>
                <w:szCs w:val="28"/>
              </w:rPr>
              <w:t xml:space="preserve">методист </w:t>
            </w:r>
            <w:r w:rsidR="00023FAD">
              <w:rPr>
                <w:sz w:val="28"/>
                <w:szCs w:val="28"/>
              </w:rPr>
              <w:t>художественного</w:t>
            </w:r>
            <w:r>
              <w:rPr>
                <w:sz w:val="28"/>
                <w:szCs w:val="28"/>
              </w:rPr>
              <w:t xml:space="preserve"> отдела  ГАОУ ДОД НСО «Центр развития творчества детей и юношества»</w:t>
            </w:r>
          </w:p>
          <w:p w:rsidR="00F906FC" w:rsidRDefault="00F906FC" w:rsidP="002C7BC5">
            <w:pPr>
              <w:jc w:val="both"/>
              <w:rPr>
                <w:sz w:val="28"/>
                <w:szCs w:val="28"/>
              </w:rPr>
            </w:pPr>
          </w:p>
          <w:p w:rsidR="002436E4" w:rsidRPr="00B752D5" w:rsidRDefault="002436E4" w:rsidP="002C7BC5">
            <w:pPr>
              <w:jc w:val="both"/>
              <w:rPr>
                <w:sz w:val="28"/>
                <w:szCs w:val="28"/>
              </w:rPr>
            </w:pPr>
            <w:r w:rsidRPr="00B752D5">
              <w:rPr>
                <w:sz w:val="28"/>
                <w:szCs w:val="28"/>
              </w:rPr>
              <w:t xml:space="preserve">Член </w:t>
            </w:r>
            <w:r w:rsidR="000B1DFE" w:rsidRPr="00B752D5">
              <w:rPr>
                <w:sz w:val="28"/>
                <w:szCs w:val="28"/>
              </w:rPr>
              <w:t>жюри</w:t>
            </w:r>
            <w:r w:rsidRPr="00B752D5">
              <w:rPr>
                <w:sz w:val="28"/>
                <w:szCs w:val="28"/>
              </w:rPr>
              <w:t xml:space="preserve">, </w:t>
            </w:r>
            <w:r w:rsidR="002C7BC5">
              <w:rPr>
                <w:sz w:val="28"/>
                <w:szCs w:val="28"/>
              </w:rPr>
              <w:t>учитель истории первой квалификационной категории МГОУ «СОШ № 3 «Пеликан» »</w:t>
            </w:r>
            <w:r w:rsidR="00BC0F44">
              <w:rPr>
                <w:sz w:val="28"/>
                <w:szCs w:val="28"/>
              </w:rPr>
              <w:t xml:space="preserve"> (по согласованию).</w:t>
            </w:r>
          </w:p>
        </w:tc>
      </w:tr>
      <w:tr w:rsidR="002436E4" w:rsidRPr="00B1285E" w:rsidTr="00DE05B4">
        <w:trPr>
          <w:trHeight w:val="70"/>
        </w:trPr>
        <w:tc>
          <w:tcPr>
            <w:tcW w:w="2660" w:type="dxa"/>
            <w:shd w:val="clear" w:color="auto" w:fill="auto"/>
          </w:tcPr>
          <w:p w:rsidR="007F7277" w:rsidRDefault="007F7277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Вальщикова</w:t>
            </w:r>
          </w:p>
          <w:p w:rsidR="007F7277" w:rsidRDefault="007F7277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  <w:r w:rsidRPr="0078511C">
              <w:rPr>
                <w:sz w:val="28"/>
                <w:szCs w:val="28"/>
              </w:rPr>
              <w:t xml:space="preserve"> </w:t>
            </w:r>
          </w:p>
          <w:p w:rsidR="002436E4" w:rsidRPr="00B752D5" w:rsidRDefault="007F7277" w:rsidP="007F72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Владленовна</w:t>
            </w:r>
          </w:p>
        </w:tc>
        <w:tc>
          <w:tcPr>
            <w:tcW w:w="6910" w:type="dxa"/>
            <w:shd w:val="clear" w:color="auto" w:fill="auto"/>
          </w:tcPr>
          <w:p w:rsidR="002436E4" w:rsidRPr="00B752D5" w:rsidRDefault="007F7277" w:rsidP="007F7277">
            <w:pPr>
              <w:ind w:right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жюри, методист МГОУ ДОД ЦВР «Галактика» (по согласованию).</w:t>
            </w: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7F7277" w:rsidRDefault="007F7277" w:rsidP="00907AFA">
            <w:pPr>
              <w:rPr>
                <w:sz w:val="28"/>
                <w:szCs w:val="28"/>
              </w:rPr>
            </w:pPr>
          </w:p>
          <w:p w:rsidR="002436E4" w:rsidRPr="009E3FA1" w:rsidRDefault="002436E4" w:rsidP="00907A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910" w:type="dxa"/>
            <w:shd w:val="clear" w:color="auto" w:fill="auto"/>
          </w:tcPr>
          <w:p w:rsidR="007F7277" w:rsidRDefault="007F7277" w:rsidP="00CE7398">
            <w:pPr>
              <w:jc w:val="both"/>
              <w:rPr>
                <w:sz w:val="28"/>
                <w:szCs w:val="28"/>
              </w:rPr>
            </w:pPr>
          </w:p>
          <w:p w:rsidR="00DE05B4" w:rsidRPr="00CE7398" w:rsidRDefault="00DE05B4" w:rsidP="00023FAD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436E4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BC0F44" w:rsidRPr="0078511C" w:rsidRDefault="00BC0F4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78511C" w:rsidRDefault="00DE05B4" w:rsidP="00BC0F44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0B1DFE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0B1DFE" w:rsidRPr="00987222" w:rsidRDefault="000B1DFE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DE05B4" w:rsidRPr="00987222" w:rsidRDefault="00DE05B4" w:rsidP="00204CA6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B752D5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DE05B4" w:rsidRPr="00B1285E" w:rsidRDefault="00DE05B4" w:rsidP="00907AFA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B752D5" w:rsidRPr="00B1285E" w:rsidRDefault="00B752D5" w:rsidP="004B3720">
            <w:pPr>
              <w:ind w:right="380"/>
              <w:jc w:val="both"/>
              <w:rPr>
                <w:sz w:val="28"/>
                <w:szCs w:val="28"/>
              </w:rPr>
            </w:pPr>
          </w:p>
        </w:tc>
      </w:tr>
      <w:tr w:rsidR="00CE7398" w:rsidRPr="00B1285E" w:rsidTr="00DE05B4">
        <w:trPr>
          <w:trHeight w:val="850"/>
        </w:trPr>
        <w:tc>
          <w:tcPr>
            <w:tcW w:w="2660" w:type="dxa"/>
            <w:shd w:val="clear" w:color="auto" w:fill="auto"/>
          </w:tcPr>
          <w:p w:rsidR="00CE7398" w:rsidRDefault="00CE7398" w:rsidP="00DE05B4">
            <w:pPr>
              <w:rPr>
                <w:sz w:val="28"/>
                <w:szCs w:val="28"/>
              </w:rPr>
            </w:pPr>
          </w:p>
        </w:tc>
        <w:tc>
          <w:tcPr>
            <w:tcW w:w="6910" w:type="dxa"/>
            <w:shd w:val="clear" w:color="auto" w:fill="auto"/>
          </w:tcPr>
          <w:p w:rsidR="00CE7398" w:rsidRPr="00567E6D" w:rsidRDefault="00CE7398" w:rsidP="00567E6D">
            <w:pPr>
              <w:rPr>
                <w:sz w:val="28"/>
                <w:szCs w:val="28"/>
              </w:rPr>
            </w:pPr>
          </w:p>
        </w:tc>
      </w:tr>
    </w:tbl>
    <w:p w:rsidR="00352C25" w:rsidRPr="00B1285E" w:rsidRDefault="002436E4" w:rsidP="00B42D42">
      <w:pPr>
        <w:ind w:firstLine="567"/>
        <w:jc w:val="center"/>
        <w:rPr>
          <w:b/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352C25" w:rsidRPr="00B1285E">
        <w:rPr>
          <w:b/>
          <w:sz w:val="28"/>
          <w:szCs w:val="28"/>
        </w:rPr>
        <w:lastRenderedPageBreak/>
        <w:t>Заявка</w:t>
      </w:r>
    </w:p>
    <w:p w:rsidR="00352C25" w:rsidRPr="00B1285E" w:rsidRDefault="00352C25" w:rsidP="005456FB">
      <w:pPr>
        <w:ind w:firstLine="708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на участие в областно</w:t>
      </w:r>
      <w:r w:rsidR="005456FB">
        <w:rPr>
          <w:b/>
          <w:sz w:val="28"/>
          <w:szCs w:val="28"/>
        </w:rPr>
        <w:t>м исследовательском конкурсе детского и юношеского творчества «Чтоб сердцем подвига коснуться», посвящённого 70-летию Победы в Великой отечественной войне       1941-1945 годов.</w:t>
      </w: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110"/>
        <w:gridCol w:w="4678"/>
      </w:tblGrid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Домашний адрес  участника</w:t>
            </w:r>
          </w:p>
          <w:p w:rsidR="00352C25" w:rsidRPr="00B1285E" w:rsidRDefault="00352C25" w:rsidP="00675F39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(с индексом)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Юридическое название 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  <w:r w:rsidRPr="00B1285E">
              <w:rPr>
                <w:sz w:val="28"/>
                <w:szCs w:val="28"/>
              </w:rPr>
              <w:t xml:space="preserve">, согласно печати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Почтовый адрес (с индексом) образовательно</w:t>
            </w:r>
            <w:r w:rsidR="00DE7BEC">
              <w:rPr>
                <w:sz w:val="28"/>
                <w:szCs w:val="28"/>
              </w:rPr>
              <w:t>й организации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Телефон, факс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Адрес электронной почты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  <w:r w:rsidRPr="00B1285E">
              <w:rPr>
                <w:sz w:val="28"/>
                <w:szCs w:val="28"/>
              </w:rPr>
              <w:t>(обязательно!)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Фамилия, имя, отчество (полностью) и квалификационная категория (при наличии)  педагога, подготовившего участника Конкурса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352C25" w:rsidRPr="00B1285E" w:rsidRDefault="00352C25" w:rsidP="00675F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Номинация, название конкурсной работы, краткое описание, уточнение форматов, прочая дополнительная информация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ED5D1E" w:rsidRPr="00B1285E" w:rsidTr="003A679A">
        <w:tc>
          <w:tcPr>
            <w:tcW w:w="534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ED5D1E" w:rsidRPr="00B1285E" w:rsidRDefault="00731DAA" w:rsidP="00ED5D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для каталога (учащегося и педагога)</w:t>
            </w:r>
          </w:p>
        </w:tc>
        <w:tc>
          <w:tcPr>
            <w:tcW w:w="4678" w:type="dxa"/>
          </w:tcPr>
          <w:p w:rsidR="00ED5D1E" w:rsidRPr="00B1285E" w:rsidRDefault="00ED5D1E" w:rsidP="003A679A">
            <w:pPr>
              <w:jc w:val="center"/>
              <w:rPr>
                <w:sz w:val="28"/>
                <w:szCs w:val="28"/>
              </w:rPr>
            </w:pPr>
          </w:p>
        </w:tc>
      </w:tr>
      <w:tr w:rsidR="00352C25" w:rsidRPr="00B1285E" w:rsidTr="003A679A">
        <w:tc>
          <w:tcPr>
            <w:tcW w:w="534" w:type="dxa"/>
          </w:tcPr>
          <w:p w:rsidR="00352C25" w:rsidRPr="00B1285E" w:rsidRDefault="00ED5D1E" w:rsidP="00731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1DAA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2C25" w:rsidRPr="00B1285E" w:rsidRDefault="00352C25" w:rsidP="00DE7BEC">
            <w:pPr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 xml:space="preserve">Подпись </w:t>
            </w:r>
            <w:r w:rsidR="00ED5D1E">
              <w:rPr>
                <w:sz w:val="28"/>
                <w:szCs w:val="28"/>
              </w:rPr>
              <w:t xml:space="preserve">и печать </w:t>
            </w:r>
            <w:r w:rsidRPr="00B1285E">
              <w:rPr>
                <w:sz w:val="28"/>
                <w:szCs w:val="28"/>
              </w:rPr>
              <w:t>руководителя образовательно</w:t>
            </w:r>
            <w:r w:rsidR="00DE7BEC">
              <w:rPr>
                <w:sz w:val="28"/>
                <w:szCs w:val="28"/>
              </w:rPr>
              <w:t xml:space="preserve">й организации </w:t>
            </w:r>
          </w:p>
        </w:tc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352C25">
      <w:pPr>
        <w:ind w:firstLine="708"/>
        <w:jc w:val="center"/>
        <w:rPr>
          <w:b/>
          <w:sz w:val="28"/>
          <w:szCs w:val="28"/>
        </w:rPr>
      </w:pPr>
    </w:p>
    <w:tbl>
      <w:tblPr>
        <w:tblW w:w="4678" w:type="dxa"/>
        <w:tblLook w:val="04A0"/>
      </w:tblPr>
      <w:tblGrid>
        <w:gridCol w:w="4678"/>
      </w:tblGrid>
      <w:tr w:rsidR="00352C25" w:rsidRPr="00B1285E" w:rsidTr="003A679A">
        <w:tc>
          <w:tcPr>
            <w:tcW w:w="4678" w:type="dxa"/>
          </w:tcPr>
          <w:p w:rsidR="00352C25" w:rsidRPr="00B1285E" w:rsidRDefault="00352C25" w:rsidP="003A67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C25" w:rsidRPr="00B1285E" w:rsidRDefault="00352C25" w:rsidP="00FB4372">
      <w:pPr>
        <w:pStyle w:val="10"/>
        <w:tabs>
          <w:tab w:val="left" w:pos="426"/>
        </w:tabs>
        <w:spacing w:line="240" w:lineRule="auto"/>
        <w:rPr>
          <w:sz w:val="28"/>
          <w:szCs w:val="28"/>
        </w:rPr>
      </w:pPr>
    </w:p>
    <w:p w:rsidR="00B1285E" w:rsidRPr="00B1285E" w:rsidRDefault="00490B31" w:rsidP="00B1285E">
      <w:pPr>
        <w:jc w:val="center"/>
        <w:rPr>
          <w:b/>
          <w:sz w:val="28"/>
          <w:szCs w:val="28"/>
        </w:rPr>
      </w:pPr>
      <w:r w:rsidRPr="00B1285E">
        <w:rPr>
          <w:sz w:val="28"/>
          <w:szCs w:val="28"/>
        </w:rPr>
        <w:br w:type="page"/>
      </w:r>
      <w:r w:rsidR="00B1285E" w:rsidRPr="00B1285E">
        <w:rPr>
          <w:b/>
          <w:sz w:val="28"/>
          <w:szCs w:val="28"/>
        </w:rPr>
        <w:lastRenderedPageBreak/>
        <w:t>СОГЛАСИЕ</w:t>
      </w:r>
    </w:p>
    <w:p w:rsidR="00B1285E" w:rsidRPr="00B1285E" w:rsidRDefault="00B1285E" w:rsidP="00B1285E">
      <w:pPr>
        <w:pStyle w:val="ae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5E">
        <w:rPr>
          <w:b/>
          <w:sz w:val="28"/>
          <w:szCs w:val="28"/>
        </w:rPr>
        <w:t>на обработку персональных данных</w:t>
      </w:r>
    </w:p>
    <w:p w:rsidR="00B1285E" w:rsidRPr="00B1285E" w:rsidRDefault="00B1285E" w:rsidP="00B1285E">
      <w:pPr>
        <w:outlineLvl w:val="0"/>
        <w:rPr>
          <w:sz w:val="28"/>
          <w:szCs w:val="28"/>
        </w:rPr>
      </w:pPr>
    </w:p>
    <w:tbl>
      <w:tblPr>
        <w:tblW w:w="9471" w:type="dxa"/>
        <w:tblLook w:val="01E0"/>
      </w:tblPr>
      <w:tblGrid>
        <w:gridCol w:w="5508"/>
        <w:gridCol w:w="3963"/>
      </w:tblGrid>
      <w:tr w:rsidR="00B1285E" w:rsidRPr="00B1285E" w:rsidTr="00907AFA">
        <w:tc>
          <w:tcPr>
            <w:tcW w:w="5508" w:type="dxa"/>
          </w:tcPr>
          <w:p w:rsidR="00B1285E" w:rsidRPr="00B1285E" w:rsidRDefault="00B1285E" w:rsidP="007348BA">
            <w:pPr>
              <w:autoSpaceDE w:val="0"/>
              <w:autoSpaceDN w:val="0"/>
              <w:outlineLvl w:val="0"/>
              <w:rPr>
                <w:rFonts w:eastAsia="Calibri"/>
                <w:sz w:val="28"/>
                <w:szCs w:val="28"/>
              </w:rPr>
            </w:pPr>
            <w:r w:rsidRPr="00B1285E">
              <w:rPr>
                <w:rFonts w:eastAsia="Calibri"/>
                <w:sz w:val="28"/>
                <w:szCs w:val="28"/>
              </w:rPr>
              <w:t>г.</w:t>
            </w:r>
            <w:r w:rsidR="007348BA">
              <w:rPr>
                <w:rFonts w:eastAsia="Calibri"/>
                <w:sz w:val="28"/>
                <w:szCs w:val="28"/>
              </w:rPr>
              <w:t>___________________</w:t>
            </w:r>
          </w:p>
        </w:tc>
        <w:tc>
          <w:tcPr>
            <w:tcW w:w="3963" w:type="dxa"/>
          </w:tcPr>
          <w:p w:rsidR="00B1285E" w:rsidRPr="00B1285E" w:rsidRDefault="007348BA" w:rsidP="00907AFA">
            <w:pPr>
              <w:autoSpaceDE w:val="0"/>
              <w:autoSpaceDN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 ____ » ________</w:t>
            </w:r>
            <w:r w:rsidR="00B1285E" w:rsidRPr="00B1285E">
              <w:rPr>
                <w:rFonts w:eastAsia="Calibri"/>
                <w:sz w:val="28"/>
                <w:szCs w:val="28"/>
              </w:rPr>
              <w:t>___ 20___ г.</w:t>
            </w:r>
          </w:p>
        </w:tc>
      </w:tr>
    </w:tbl>
    <w:p w:rsidR="00B1285E" w:rsidRPr="00B1285E" w:rsidRDefault="00B1285E" w:rsidP="00B1285E">
      <w:pPr>
        <w:outlineLvl w:val="0"/>
        <w:rPr>
          <w:sz w:val="28"/>
          <w:szCs w:val="28"/>
        </w:rPr>
      </w:pP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 w:firstLine="693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Я, __________</w:t>
      </w:r>
      <w:r>
        <w:rPr>
          <w:sz w:val="28"/>
          <w:szCs w:val="28"/>
        </w:rPr>
        <w:t>________________________________________</w:t>
      </w:r>
      <w:r w:rsidRPr="00B1285E">
        <w:rPr>
          <w:sz w:val="28"/>
          <w:szCs w:val="28"/>
        </w:rPr>
        <w:t>___ ,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(ФИО)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паспорт серия ___________________________ № __________________ ,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(вид и данные документа, удостоверяющего личность)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B1285E">
        <w:rPr>
          <w:sz w:val="28"/>
          <w:szCs w:val="28"/>
        </w:rPr>
        <w:t>выдан ______________________________________________________ ,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1285E">
        <w:rPr>
          <w:sz w:val="28"/>
          <w:szCs w:val="28"/>
        </w:rPr>
        <w:t>(когда и кем выдан)</w:t>
      </w:r>
    </w:p>
    <w:p w:rsidR="00B1285E" w:rsidRPr="00B1285E" w:rsidRDefault="00B1285E" w:rsidP="00B1285E">
      <w:pPr>
        <w:shd w:val="clear" w:color="auto" w:fill="FFFFFF"/>
        <w:tabs>
          <w:tab w:val="left" w:pos="0"/>
          <w:tab w:val="left" w:pos="10080"/>
        </w:tabs>
        <w:ind w:left="7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 xml:space="preserve">проживающий(ая) по адресу: </w:t>
      </w:r>
      <w:r w:rsidR="007348BA" w:rsidRPr="007348BA">
        <w:rPr>
          <w:sz w:val="28"/>
          <w:szCs w:val="28"/>
        </w:rPr>
        <w:t>___________________________________</w:t>
      </w:r>
      <w:r w:rsidRPr="00B1285E">
        <w:rPr>
          <w:sz w:val="28"/>
          <w:szCs w:val="28"/>
        </w:rPr>
        <w:t xml:space="preserve"> ,</w:t>
      </w:r>
    </w:p>
    <w:p w:rsidR="00B1285E" w:rsidRPr="00B1285E" w:rsidRDefault="007348BA" w:rsidP="00B1285E">
      <w:pPr>
        <w:shd w:val="clear" w:color="auto" w:fill="FFFFFF"/>
        <w:tabs>
          <w:tab w:val="left" w:pos="0"/>
          <w:tab w:val="left" w:pos="10080"/>
        </w:tabs>
        <w:ind w:left="6"/>
        <w:jc w:val="both"/>
        <w:rPr>
          <w:color w:val="212121"/>
          <w:sz w:val="28"/>
          <w:szCs w:val="28"/>
        </w:rPr>
      </w:pPr>
      <w:r w:rsidRPr="007348BA">
        <w:rPr>
          <w:sz w:val="28"/>
          <w:szCs w:val="28"/>
        </w:rPr>
        <w:t>____________________________________________________________</w:t>
      </w:r>
      <w:r w:rsidR="00B1285E" w:rsidRPr="00B1285E">
        <w:rPr>
          <w:sz w:val="28"/>
          <w:szCs w:val="28"/>
        </w:rPr>
        <w:t xml:space="preserve"> ,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  <w:r w:rsidRPr="00B1285E">
        <w:rPr>
          <w:sz w:val="28"/>
          <w:szCs w:val="28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B1285E" w:rsidRPr="00B1285E" w:rsidRDefault="00B1285E" w:rsidP="00B1285E">
      <w:pPr>
        <w:jc w:val="both"/>
        <w:outlineLvl w:val="0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Согласие дается мною для обработки данных</w:t>
      </w:r>
      <w:r w:rsidRPr="00B1285E">
        <w:rPr>
          <w:b/>
          <w:sz w:val="28"/>
          <w:szCs w:val="28"/>
        </w:rPr>
        <w:t xml:space="preserve"> </w:t>
      </w:r>
      <w:r w:rsidRPr="00B1285E">
        <w:rPr>
          <w:sz w:val="28"/>
          <w:szCs w:val="28"/>
        </w:rPr>
        <w:t>и распространяется на следующую информацию: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фамилия, имя, отчество ребенка;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паспортные данные;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дата, месяц,  год рождения;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адрес регистрации;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класс;</w:t>
      </w:r>
    </w:p>
    <w:p w:rsidR="00B1285E" w:rsidRPr="00B1285E" w:rsidRDefault="00B1285E" w:rsidP="00B1285E">
      <w:pPr>
        <w:widowControl w:val="0"/>
        <w:numPr>
          <w:ilvl w:val="0"/>
          <w:numId w:val="2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365"/>
        <w:rPr>
          <w:sz w:val="28"/>
          <w:szCs w:val="28"/>
        </w:rPr>
      </w:pPr>
      <w:r w:rsidRPr="00B1285E">
        <w:rPr>
          <w:sz w:val="28"/>
          <w:szCs w:val="28"/>
        </w:rPr>
        <w:t>учебное заведение.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285E">
        <w:rPr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B1285E">
        <w:rPr>
          <w:sz w:val="28"/>
          <w:szCs w:val="28"/>
        </w:rPr>
        <w:t xml:space="preserve">Данное согласие действует бессрочно. </w:t>
      </w: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1285E" w:rsidRPr="00B1285E" w:rsidRDefault="00B1285E" w:rsidP="00B1285E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7528" w:type="dxa"/>
        <w:jc w:val="right"/>
        <w:tblInd w:w="1308" w:type="dxa"/>
        <w:tblLook w:val="01E0"/>
      </w:tblPr>
      <w:tblGrid>
        <w:gridCol w:w="3408"/>
        <w:gridCol w:w="692"/>
        <w:gridCol w:w="3428"/>
      </w:tblGrid>
      <w:tr w:rsidR="00B1285E" w:rsidRPr="00B1285E" w:rsidTr="00907AFA">
        <w:trPr>
          <w:jc w:val="right"/>
        </w:trPr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1285E" w:rsidRPr="00B1285E" w:rsidTr="00907AFA">
        <w:trPr>
          <w:jc w:val="right"/>
        </w:trPr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1285E" w:rsidRPr="00B1285E" w:rsidRDefault="00B1285E" w:rsidP="00907AFA">
            <w:pPr>
              <w:pStyle w:val="ae"/>
              <w:autoSpaceDE w:val="0"/>
              <w:autoSpaceDN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1285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8F3561" w:rsidRDefault="008F3561" w:rsidP="008F3561"/>
    <w:p w:rsidR="008F3561" w:rsidRDefault="008F3561" w:rsidP="008F3561"/>
    <w:sectPr w:rsidR="008F3561" w:rsidSect="00F5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77D" w:rsidRDefault="003E377D" w:rsidP="00EA0EFC">
      <w:r>
        <w:separator/>
      </w:r>
    </w:p>
  </w:endnote>
  <w:endnote w:type="continuationSeparator" w:id="0">
    <w:p w:rsidR="003E377D" w:rsidRDefault="003E377D" w:rsidP="00EA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77D" w:rsidRDefault="003E377D" w:rsidP="00EA0EFC">
      <w:r>
        <w:separator/>
      </w:r>
    </w:p>
  </w:footnote>
  <w:footnote w:type="continuationSeparator" w:id="0">
    <w:p w:rsidR="003E377D" w:rsidRDefault="003E377D" w:rsidP="00EA0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F24C5"/>
    <w:multiLevelType w:val="hybridMultilevel"/>
    <w:tmpl w:val="24F65C8C"/>
    <w:lvl w:ilvl="0" w:tplc="75EC6B2E">
      <w:start w:val="1"/>
      <w:numFmt w:val="decimal"/>
      <w:lvlText w:val="%1."/>
      <w:lvlJc w:val="left"/>
      <w:pPr>
        <w:ind w:left="102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6" w:hanging="360"/>
      </w:pPr>
    </w:lvl>
    <w:lvl w:ilvl="2" w:tplc="0419001B" w:tentative="1">
      <w:start w:val="1"/>
      <w:numFmt w:val="lowerRoman"/>
      <w:lvlText w:val="%3."/>
      <w:lvlJc w:val="right"/>
      <w:pPr>
        <w:ind w:left="2296" w:hanging="180"/>
      </w:pPr>
    </w:lvl>
    <w:lvl w:ilvl="3" w:tplc="0419000F" w:tentative="1">
      <w:start w:val="1"/>
      <w:numFmt w:val="decimal"/>
      <w:lvlText w:val="%4."/>
      <w:lvlJc w:val="left"/>
      <w:pPr>
        <w:ind w:left="3016" w:hanging="360"/>
      </w:pPr>
    </w:lvl>
    <w:lvl w:ilvl="4" w:tplc="04190019" w:tentative="1">
      <w:start w:val="1"/>
      <w:numFmt w:val="lowerLetter"/>
      <w:lvlText w:val="%5."/>
      <w:lvlJc w:val="left"/>
      <w:pPr>
        <w:ind w:left="3736" w:hanging="360"/>
      </w:pPr>
    </w:lvl>
    <w:lvl w:ilvl="5" w:tplc="0419001B" w:tentative="1">
      <w:start w:val="1"/>
      <w:numFmt w:val="lowerRoman"/>
      <w:lvlText w:val="%6."/>
      <w:lvlJc w:val="right"/>
      <w:pPr>
        <w:ind w:left="4456" w:hanging="180"/>
      </w:pPr>
    </w:lvl>
    <w:lvl w:ilvl="6" w:tplc="0419000F" w:tentative="1">
      <w:start w:val="1"/>
      <w:numFmt w:val="decimal"/>
      <w:lvlText w:val="%7."/>
      <w:lvlJc w:val="left"/>
      <w:pPr>
        <w:ind w:left="5176" w:hanging="360"/>
      </w:pPr>
    </w:lvl>
    <w:lvl w:ilvl="7" w:tplc="04190019" w:tentative="1">
      <w:start w:val="1"/>
      <w:numFmt w:val="lowerLetter"/>
      <w:lvlText w:val="%8."/>
      <w:lvlJc w:val="left"/>
      <w:pPr>
        <w:ind w:left="5896" w:hanging="360"/>
      </w:pPr>
    </w:lvl>
    <w:lvl w:ilvl="8" w:tplc="041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2">
    <w:nsid w:val="021C1DB2"/>
    <w:multiLevelType w:val="hybridMultilevel"/>
    <w:tmpl w:val="DE90FD4C"/>
    <w:lvl w:ilvl="0" w:tplc="44AE1758">
      <w:start w:val="5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2E5F"/>
    <w:multiLevelType w:val="multilevel"/>
    <w:tmpl w:val="8400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D64F7"/>
    <w:multiLevelType w:val="hybridMultilevel"/>
    <w:tmpl w:val="2BEC7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E498F"/>
    <w:multiLevelType w:val="hybridMultilevel"/>
    <w:tmpl w:val="EA30D492"/>
    <w:lvl w:ilvl="0" w:tplc="8E3E60D2">
      <w:start w:val="3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1840192"/>
    <w:multiLevelType w:val="hybridMultilevel"/>
    <w:tmpl w:val="898407FE"/>
    <w:lvl w:ilvl="0" w:tplc="620E11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5E37E2"/>
    <w:multiLevelType w:val="hybridMultilevel"/>
    <w:tmpl w:val="C5783C80"/>
    <w:lvl w:ilvl="0" w:tplc="3104ADAC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227B7AE2"/>
    <w:multiLevelType w:val="hybridMultilevel"/>
    <w:tmpl w:val="E1306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B1F1F"/>
    <w:multiLevelType w:val="hybridMultilevel"/>
    <w:tmpl w:val="DDA82D50"/>
    <w:lvl w:ilvl="0" w:tplc="D882892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02A96"/>
    <w:multiLevelType w:val="hybridMultilevel"/>
    <w:tmpl w:val="61C089A0"/>
    <w:lvl w:ilvl="0" w:tplc="A0288D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074B5B"/>
    <w:multiLevelType w:val="hybridMultilevel"/>
    <w:tmpl w:val="D6840CCC"/>
    <w:lvl w:ilvl="0" w:tplc="259640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51D"/>
    <w:multiLevelType w:val="hybridMultilevel"/>
    <w:tmpl w:val="415E1A88"/>
    <w:lvl w:ilvl="0" w:tplc="EAF69E0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B00A8"/>
    <w:multiLevelType w:val="hybridMultilevel"/>
    <w:tmpl w:val="C8669112"/>
    <w:lvl w:ilvl="0" w:tplc="FFFFFFFF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B4397C"/>
    <w:multiLevelType w:val="hybridMultilevel"/>
    <w:tmpl w:val="47F866E2"/>
    <w:lvl w:ilvl="0" w:tplc="88EC4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83072F"/>
    <w:multiLevelType w:val="multilevel"/>
    <w:tmpl w:val="2B3CE0C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8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412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3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830" w:hanging="2160"/>
      </w:pPr>
      <w:rPr>
        <w:rFonts w:cs="Times New Roman"/>
      </w:rPr>
    </w:lvl>
  </w:abstractNum>
  <w:abstractNum w:abstractNumId="16">
    <w:nsid w:val="4CA46CDF"/>
    <w:multiLevelType w:val="hybridMultilevel"/>
    <w:tmpl w:val="D9BA4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60AA4"/>
    <w:multiLevelType w:val="hybridMultilevel"/>
    <w:tmpl w:val="81CA8A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787DB6"/>
    <w:multiLevelType w:val="hybridMultilevel"/>
    <w:tmpl w:val="CAF82E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E669E"/>
    <w:multiLevelType w:val="multilevel"/>
    <w:tmpl w:val="2B666F72"/>
    <w:lvl w:ilvl="0">
      <w:start w:val="8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128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142"/>
        </w:tabs>
        <w:ind w:left="18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42"/>
        </w:tabs>
        <w:ind w:left="277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33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42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519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576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6688" w:hanging="2160"/>
      </w:pPr>
      <w:rPr>
        <w:rFonts w:cs="Times New Roman" w:hint="default"/>
      </w:rPr>
    </w:lvl>
  </w:abstractNum>
  <w:abstractNum w:abstractNumId="20">
    <w:nsid w:val="58F0298B"/>
    <w:multiLevelType w:val="hybridMultilevel"/>
    <w:tmpl w:val="84007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431343"/>
    <w:multiLevelType w:val="hybridMultilevel"/>
    <w:tmpl w:val="ED7072E8"/>
    <w:lvl w:ilvl="0" w:tplc="2B62D7D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38682F"/>
    <w:multiLevelType w:val="hybridMultilevel"/>
    <w:tmpl w:val="39DC0D5E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3240854"/>
    <w:multiLevelType w:val="hybridMultilevel"/>
    <w:tmpl w:val="CCAED338"/>
    <w:lvl w:ilvl="0" w:tplc="FFFFFFFF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24">
    <w:nsid w:val="76BC6D7E"/>
    <w:multiLevelType w:val="hybridMultilevel"/>
    <w:tmpl w:val="9518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52F09"/>
    <w:multiLevelType w:val="hybridMultilevel"/>
    <w:tmpl w:val="594AD9DC"/>
    <w:lvl w:ilvl="0" w:tplc="F190E86E">
      <w:start w:val="1"/>
      <w:numFmt w:val="decimal"/>
      <w:suff w:val="space"/>
      <w:lvlText w:val="%1.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52B11"/>
    <w:multiLevelType w:val="hybridMultilevel"/>
    <w:tmpl w:val="D990E524"/>
    <w:lvl w:ilvl="0" w:tplc="954AA37C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3"/>
  </w:num>
  <w:num w:numId="5">
    <w:abstractNumId w:val="18"/>
  </w:num>
  <w:num w:numId="6">
    <w:abstractNumId w:val="26"/>
  </w:num>
  <w:num w:numId="7">
    <w:abstractNumId w:val="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0"/>
  </w:num>
  <w:num w:numId="15">
    <w:abstractNumId w:val="19"/>
  </w:num>
  <w:num w:numId="16">
    <w:abstractNumId w:val="12"/>
  </w:num>
  <w:num w:numId="17">
    <w:abstractNumId w:val="2"/>
  </w:num>
  <w:num w:numId="18">
    <w:abstractNumId w:val="24"/>
  </w:num>
  <w:num w:numId="19">
    <w:abstractNumId w:val="6"/>
  </w:num>
  <w:num w:numId="20">
    <w:abstractNumId w:val="16"/>
  </w:num>
  <w:num w:numId="21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5"/>
  </w:num>
  <w:num w:numId="24">
    <w:abstractNumId w:val="21"/>
  </w:num>
  <w:num w:numId="25">
    <w:abstractNumId w:val="11"/>
  </w:num>
  <w:num w:numId="26">
    <w:abstractNumId w:val="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9FB"/>
    <w:rsid w:val="00017291"/>
    <w:rsid w:val="000176F5"/>
    <w:rsid w:val="0002169B"/>
    <w:rsid w:val="00023FAD"/>
    <w:rsid w:val="00045E8C"/>
    <w:rsid w:val="00061F7E"/>
    <w:rsid w:val="00072A35"/>
    <w:rsid w:val="00076707"/>
    <w:rsid w:val="00080182"/>
    <w:rsid w:val="00080E9D"/>
    <w:rsid w:val="000B166D"/>
    <w:rsid w:val="000B1DC9"/>
    <w:rsid w:val="000B1DFE"/>
    <w:rsid w:val="000B49B9"/>
    <w:rsid w:val="000C30F7"/>
    <w:rsid w:val="000D2664"/>
    <w:rsid w:val="000D4BB9"/>
    <w:rsid w:val="001000B6"/>
    <w:rsid w:val="00104294"/>
    <w:rsid w:val="0010596B"/>
    <w:rsid w:val="00117DB4"/>
    <w:rsid w:val="0012173C"/>
    <w:rsid w:val="0012302F"/>
    <w:rsid w:val="00127FB7"/>
    <w:rsid w:val="0013126E"/>
    <w:rsid w:val="00131737"/>
    <w:rsid w:val="0013253D"/>
    <w:rsid w:val="00135FFD"/>
    <w:rsid w:val="001513DC"/>
    <w:rsid w:val="001525D2"/>
    <w:rsid w:val="00152FEA"/>
    <w:rsid w:val="0015407E"/>
    <w:rsid w:val="00161284"/>
    <w:rsid w:val="0016670D"/>
    <w:rsid w:val="001714F9"/>
    <w:rsid w:val="00171F9B"/>
    <w:rsid w:val="001723A3"/>
    <w:rsid w:val="001868E4"/>
    <w:rsid w:val="00195298"/>
    <w:rsid w:val="0019559E"/>
    <w:rsid w:val="001A5D89"/>
    <w:rsid w:val="001C1BF0"/>
    <w:rsid w:val="001C3B84"/>
    <w:rsid w:val="001D4D6C"/>
    <w:rsid w:val="001E1347"/>
    <w:rsid w:val="001E3779"/>
    <w:rsid w:val="001E5607"/>
    <w:rsid w:val="001E5A25"/>
    <w:rsid w:val="001F39CD"/>
    <w:rsid w:val="001F3AED"/>
    <w:rsid w:val="001F4C9B"/>
    <w:rsid w:val="0020032E"/>
    <w:rsid w:val="00200CFA"/>
    <w:rsid w:val="0020397A"/>
    <w:rsid w:val="00204CA6"/>
    <w:rsid w:val="0020631F"/>
    <w:rsid w:val="00211920"/>
    <w:rsid w:val="0021333C"/>
    <w:rsid w:val="002139FB"/>
    <w:rsid w:val="00222CF4"/>
    <w:rsid w:val="0023148F"/>
    <w:rsid w:val="00242CE2"/>
    <w:rsid w:val="002436E4"/>
    <w:rsid w:val="002447B5"/>
    <w:rsid w:val="00276BE1"/>
    <w:rsid w:val="00296AF1"/>
    <w:rsid w:val="002B234E"/>
    <w:rsid w:val="002B5172"/>
    <w:rsid w:val="002C77BA"/>
    <w:rsid w:val="002C7BC5"/>
    <w:rsid w:val="002D79EE"/>
    <w:rsid w:val="002E2361"/>
    <w:rsid w:val="002E2F7E"/>
    <w:rsid w:val="002E4F1C"/>
    <w:rsid w:val="002E7FAD"/>
    <w:rsid w:val="002F2812"/>
    <w:rsid w:val="002F3A0B"/>
    <w:rsid w:val="002F3F2A"/>
    <w:rsid w:val="002F5881"/>
    <w:rsid w:val="00302DC0"/>
    <w:rsid w:val="00306A4C"/>
    <w:rsid w:val="00312A6A"/>
    <w:rsid w:val="00314BBA"/>
    <w:rsid w:val="00315DB9"/>
    <w:rsid w:val="0032054A"/>
    <w:rsid w:val="00321E3F"/>
    <w:rsid w:val="0032554D"/>
    <w:rsid w:val="00325B3D"/>
    <w:rsid w:val="00331B7F"/>
    <w:rsid w:val="003353B8"/>
    <w:rsid w:val="00336112"/>
    <w:rsid w:val="00345AC6"/>
    <w:rsid w:val="00352C25"/>
    <w:rsid w:val="003560AC"/>
    <w:rsid w:val="003946A4"/>
    <w:rsid w:val="003A2A71"/>
    <w:rsid w:val="003A679A"/>
    <w:rsid w:val="003B0C6D"/>
    <w:rsid w:val="003B33A1"/>
    <w:rsid w:val="003C75CE"/>
    <w:rsid w:val="003D1912"/>
    <w:rsid w:val="003D5844"/>
    <w:rsid w:val="003E13A9"/>
    <w:rsid w:val="003E1766"/>
    <w:rsid w:val="003E21AC"/>
    <w:rsid w:val="003E377D"/>
    <w:rsid w:val="004127FC"/>
    <w:rsid w:val="00412C1B"/>
    <w:rsid w:val="00424594"/>
    <w:rsid w:val="00431B76"/>
    <w:rsid w:val="004356E2"/>
    <w:rsid w:val="00456869"/>
    <w:rsid w:val="00457AD2"/>
    <w:rsid w:val="0046493C"/>
    <w:rsid w:val="00473E13"/>
    <w:rsid w:val="00481EA4"/>
    <w:rsid w:val="00484C86"/>
    <w:rsid w:val="00490B31"/>
    <w:rsid w:val="004A71E6"/>
    <w:rsid w:val="004B0CB1"/>
    <w:rsid w:val="004B12A0"/>
    <w:rsid w:val="004B3720"/>
    <w:rsid w:val="004B77D8"/>
    <w:rsid w:val="004E08B5"/>
    <w:rsid w:val="004F022C"/>
    <w:rsid w:val="004F1911"/>
    <w:rsid w:val="004F713B"/>
    <w:rsid w:val="00512611"/>
    <w:rsid w:val="00514D5A"/>
    <w:rsid w:val="00517C45"/>
    <w:rsid w:val="0052085F"/>
    <w:rsid w:val="00522D06"/>
    <w:rsid w:val="00526E2C"/>
    <w:rsid w:val="00531026"/>
    <w:rsid w:val="00536D34"/>
    <w:rsid w:val="00536E47"/>
    <w:rsid w:val="005456FB"/>
    <w:rsid w:val="00555310"/>
    <w:rsid w:val="00555CD4"/>
    <w:rsid w:val="005569DF"/>
    <w:rsid w:val="00556E0C"/>
    <w:rsid w:val="00567E6D"/>
    <w:rsid w:val="00582772"/>
    <w:rsid w:val="005843AC"/>
    <w:rsid w:val="00596820"/>
    <w:rsid w:val="00597C24"/>
    <w:rsid w:val="005A5167"/>
    <w:rsid w:val="005B2117"/>
    <w:rsid w:val="005B4D60"/>
    <w:rsid w:val="005C396A"/>
    <w:rsid w:val="005C4BC4"/>
    <w:rsid w:val="005D0484"/>
    <w:rsid w:val="005E4377"/>
    <w:rsid w:val="005E5D81"/>
    <w:rsid w:val="005F716C"/>
    <w:rsid w:val="00600BC6"/>
    <w:rsid w:val="0060430C"/>
    <w:rsid w:val="0060705A"/>
    <w:rsid w:val="00607BF3"/>
    <w:rsid w:val="006105D6"/>
    <w:rsid w:val="00610D3E"/>
    <w:rsid w:val="006166EF"/>
    <w:rsid w:val="00630499"/>
    <w:rsid w:val="00651893"/>
    <w:rsid w:val="00661081"/>
    <w:rsid w:val="0066505B"/>
    <w:rsid w:val="006703F5"/>
    <w:rsid w:val="00675936"/>
    <w:rsid w:val="00675F39"/>
    <w:rsid w:val="00676EC0"/>
    <w:rsid w:val="006825D7"/>
    <w:rsid w:val="006A134C"/>
    <w:rsid w:val="006A1968"/>
    <w:rsid w:val="006A2DC4"/>
    <w:rsid w:val="006B4BCB"/>
    <w:rsid w:val="006D0858"/>
    <w:rsid w:val="006D0F89"/>
    <w:rsid w:val="006D1E5F"/>
    <w:rsid w:val="006E6DB4"/>
    <w:rsid w:val="007163CE"/>
    <w:rsid w:val="00716FE3"/>
    <w:rsid w:val="007172CB"/>
    <w:rsid w:val="0072079B"/>
    <w:rsid w:val="007246B4"/>
    <w:rsid w:val="0073198D"/>
    <w:rsid w:val="00731DAA"/>
    <w:rsid w:val="007348BA"/>
    <w:rsid w:val="00734ADF"/>
    <w:rsid w:val="00736B4C"/>
    <w:rsid w:val="00752308"/>
    <w:rsid w:val="0075271B"/>
    <w:rsid w:val="0075305E"/>
    <w:rsid w:val="007556D1"/>
    <w:rsid w:val="00760404"/>
    <w:rsid w:val="00763A0C"/>
    <w:rsid w:val="0076406C"/>
    <w:rsid w:val="007736A6"/>
    <w:rsid w:val="00774DD2"/>
    <w:rsid w:val="0078511C"/>
    <w:rsid w:val="0079492C"/>
    <w:rsid w:val="0079737C"/>
    <w:rsid w:val="007A574F"/>
    <w:rsid w:val="007B13B3"/>
    <w:rsid w:val="007C04FF"/>
    <w:rsid w:val="007D41B6"/>
    <w:rsid w:val="007E7877"/>
    <w:rsid w:val="007F7277"/>
    <w:rsid w:val="008070DF"/>
    <w:rsid w:val="0081277B"/>
    <w:rsid w:val="00821436"/>
    <w:rsid w:val="00831262"/>
    <w:rsid w:val="00862D16"/>
    <w:rsid w:val="008633C3"/>
    <w:rsid w:val="00866366"/>
    <w:rsid w:val="00870705"/>
    <w:rsid w:val="00881D3E"/>
    <w:rsid w:val="0088302E"/>
    <w:rsid w:val="00891532"/>
    <w:rsid w:val="008D3EE6"/>
    <w:rsid w:val="008E029A"/>
    <w:rsid w:val="008E13B3"/>
    <w:rsid w:val="008E6E95"/>
    <w:rsid w:val="008F0D44"/>
    <w:rsid w:val="008F2245"/>
    <w:rsid w:val="008F23AB"/>
    <w:rsid w:val="008F3561"/>
    <w:rsid w:val="00907AFA"/>
    <w:rsid w:val="0091631C"/>
    <w:rsid w:val="00920013"/>
    <w:rsid w:val="009224CA"/>
    <w:rsid w:val="009276F8"/>
    <w:rsid w:val="00944D6E"/>
    <w:rsid w:val="00946F68"/>
    <w:rsid w:val="00952CFF"/>
    <w:rsid w:val="009559DE"/>
    <w:rsid w:val="0096543D"/>
    <w:rsid w:val="00971128"/>
    <w:rsid w:val="009755A0"/>
    <w:rsid w:val="009854CC"/>
    <w:rsid w:val="00986781"/>
    <w:rsid w:val="009870E1"/>
    <w:rsid w:val="00987222"/>
    <w:rsid w:val="00993C59"/>
    <w:rsid w:val="009A28E5"/>
    <w:rsid w:val="009A7B1A"/>
    <w:rsid w:val="009B7EDD"/>
    <w:rsid w:val="009C24FB"/>
    <w:rsid w:val="009C2DA6"/>
    <w:rsid w:val="009C396C"/>
    <w:rsid w:val="009C686B"/>
    <w:rsid w:val="009C715A"/>
    <w:rsid w:val="009D5184"/>
    <w:rsid w:val="009E3FA1"/>
    <w:rsid w:val="009E7486"/>
    <w:rsid w:val="00A22DE2"/>
    <w:rsid w:val="00A24DBD"/>
    <w:rsid w:val="00A3110A"/>
    <w:rsid w:val="00A510BD"/>
    <w:rsid w:val="00A67D42"/>
    <w:rsid w:val="00A71D00"/>
    <w:rsid w:val="00A77B56"/>
    <w:rsid w:val="00A870BA"/>
    <w:rsid w:val="00A90718"/>
    <w:rsid w:val="00A9256E"/>
    <w:rsid w:val="00A92EDD"/>
    <w:rsid w:val="00A9644C"/>
    <w:rsid w:val="00A975F4"/>
    <w:rsid w:val="00AB5340"/>
    <w:rsid w:val="00AC0EFF"/>
    <w:rsid w:val="00AC3AD6"/>
    <w:rsid w:val="00AC609C"/>
    <w:rsid w:val="00AD3CB5"/>
    <w:rsid w:val="00AE4084"/>
    <w:rsid w:val="00B078E1"/>
    <w:rsid w:val="00B1285E"/>
    <w:rsid w:val="00B143C9"/>
    <w:rsid w:val="00B1562E"/>
    <w:rsid w:val="00B159A5"/>
    <w:rsid w:val="00B22A31"/>
    <w:rsid w:val="00B22B85"/>
    <w:rsid w:val="00B242CC"/>
    <w:rsid w:val="00B24865"/>
    <w:rsid w:val="00B25C88"/>
    <w:rsid w:val="00B27D5E"/>
    <w:rsid w:val="00B31A68"/>
    <w:rsid w:val="00B42D42"/>
    <w:rsid w:val="00B50BB5"/>
    <w:rsid w:val="00B74366"/>
    <w:rsid w:val="00B752D5"/>
    <w:rsid w:val="00B8030D"/>
    <w:rsid w:val="00B941F2"/>
    <w:rsid w:val="00BA0EEE"/>
    <w:rsid w:val="00BA4015"/>
    <w:rsid w:val="00BB5AF7"/>
    <w:rsid w:val="00BC0F44"/>
    <w:rsid w:val="00BC7246"/>
    <w:rsid w:val="00BD45D7"/>
    <w:rsid w:val="00BD6177"/>
    <w:rsid w:val="00BF4131"/>
    <w:rsid w:val="00BF4216"/>
    <w:rsid w:val="00BF5CC9"/>
    <w:rsid w:val="00C01EC3"/>
    <w:rsid w:val="00C01F4D"/>
    <w:rsid w:val="00C03E03"/>
    <w:rsid w:val="00C05E38"/>
    <w:rsid w:val="00C15CBF"/>
    <w:rsid w:val="00C15FB4"/>
    <w:rsid w:val="00C55E40"/>
    <w:rsid w:val="00C73B45"/>
    <w:rsid w:val="00C76E17"/>
    <w:rsid w:val="00C77837"/>
    <w:rsid w:val="00C93180"/>
    <w:rsid w:val="00CA1FEF"/>
    <w:rsid w:val="00CA33B9"/>
    <w:rsid w:val="00CA6442"/>
    <w:rsid w:val="00CB069F"/>
    <w:rsid w:val="00CB1339"/>
    <w:rsid w:val="00CB25CB"/>
    <w:rsid w:val="00CB7B8D"/>
    <w:rsid w:val="00CC08FB"/>
    <w:rsid w:val="00CC2150"/>
    <w:rsid w:val="00CE27D1"/>
    <w:rsid w:val="00CE7398"/>
    <w:rsid w:val="00CF4D11"/>
    <w:rsid w:val="00D04F47"/>
    <w:rsid w:val="00D0664C"/>
    <w:rsid w:val="00D11F6F"/>
    <w:rsid w:val="00D2629D"/>
    <w:rsid w:val="00D33AEC"/>
    <w:rsid w:val="00D50797"/>
    <w:rsid w:val="00D5596C"/>
    <w:rsid w:val="00D63220"/>
    <w:rsid w:val="00D650E9"/>
    <w:rsid w:val="00D72A20"/>
    <w:rsid w:val="00D80D99"/>
    <w:rsid w:val="00D81B2A"/>
    <w:rsid w:val="00D8334F"/>
    <w:rsid w:val="00D942A7"/>
    <w:rsid w:val="00D943E5"/>
    <w:rsid w:val="00DA390F"/>
    <w:rsid w:val="00DA6D72"/>
    <w:rsid w:val="00DC5C4E"/>
    <w:rsid w:val="00DC731D"/>
    <w:rsid w:val="00DD40A8"/>
    <w:rsid w:val="00DD6956"/>
    <w:rsid w:val="00DE05B4"/>
    <w:rsid w:val="00DE0AD8"/>
    <w:rsid w:val="00DE1F4D"/>
    <w:rsid w:val="00DE5925"/>
    <w:rsid w:val="00DE7BEC"/>
    <w:rsid w:val="00DF39B1"/>
    <w:rsid w:val="00DF4D31"/>
    <w:rsid w:val="00DF4E45"/>
    <w:rsid w:val="00E00702"/>
    <w:rsid w:val="00E00C4E"/>
    <w:rsid w:val="00E04EF4"/>
    <w:rsid w:val="00E0543F"/>
    <w:rsid w:val="00E16B9D"/>
    <w:rsid w:val="00E21314"/>
    <w:rsid w:val="00E25BB1"/>
    <w:rsid w:val="00E34A83"/>
    <w:rsid w:val="00E34D23"/>
    <w:rsid w:val="00E474B2"/>
    <w:rsid w:val="00E70282"/>
    <w:rsid w:val="00E76048"/>
    <w:rsid w:val="00EA0EFC"/>
    <w:rsid w:val="00EB10E3"/>
    <w:rsid w:val="00EC1017"/>
    <w:rsid w:val="00EC1220"/>
    <w:rsid w:val="00EC4B82"/>
    <w:rsid w:val="00ED5D1E"/>
    <w:rsid w:val="00EE5952"/>
    <w:rsid w:val="00EE6DA6"/>
    <w:rsid w:val="00EF35B3"/>
    <w:rsid w:val="00EF63CA"/>
    <w:rsid w:val="00F01EA1"/>
    <w:rsid w:val="00F026E7"/>
    <w:rsid w:val="00F066D3"/>
    <w:rsid w:val="00F146D8"/>
    <w:rsid w:val="00F30C05"/>
    <w:rsid w:val="00F32A27"/>
    <w:rsid w:val="00F32D75"/>
    <w:rsid w:val="00F36FBD"/>
    <w:rsid w:val="00F374AA"/>
    <w:rsid w:val="00F45166"/>
    <w:rsid w:val="00F451B4"/>
    <w:rsid w:val="00F45BA1"/>
    <w:rsid w:val="00F51D21"/>
    <w:rsid w:val="00F54AD7"/>
    <w:rsid w:val="00F61AA5"/>
    <w:rsid w:val="00F72E80"/>
    <w:rsid w:val="00F82902"/>
    <w:rsid w:val="00F906FC"/>
    <w:rsid w:val="00F95ECF"/>
    <w:rsid w:val="00FA34F5"/>
    <w:rsid w:val="00FA39CE"/>
    <w:rsid w:val="00FA7C8A"/>
    <w:rsid w:val="00FB0D18"/>
    <w:rsid w:val="00FB2683"/>
    <w:rsid w:val="00FB4372"/>
    <w:rsid w:val="00FB4427"/>
    <w:rsid w:val="00FB74D1"/>
    <w:rsid w:val="00FC143A"/>
    <w:rsid w:val="00FC5BC0"/>
    <w:rsid w:val="00FC5F7B"/>
    <w:rsid w:val="00FC7915"/>
    <w:rsid w:val="00FD6A62"/>
    <w:rsid w:val="00FE6DA9"/>
    <w:rsid w:val="00FF10E2"/>
    <w:rsid w:val="00FF2F96"/>
    <w:rsid w:val="00FF5BD9"/>
    <w:rsid w:val="00F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9FB"/>
    <w:rPr>
      <w:sz w:val="24"/>
      <w:szCs w:val="24"/>
    </w:rPr>
  </w:style>
  <w:style w:type="paragraph" w:styleId="2">
    <w:name w:val="heading 2"/>
    <w:basedOn w:val="a"/>
    <w:next w:val="a"/>
    <w:qFormat/>
    <w:rsid w:val="002139FB"/>
    <w:pPr>
      <w:keepNext/>
      <w:spacing w:after="120" w:line="240" w:lineRule="atLeast"/>
      <w:ind w:right="4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139FB"/>
    <w:pPr>
      <w:spacing w:after="120" w:line="480" w:lineRule="auto"/>
    </w:pPr>
    <w:rPr>
      <w:sz w:val="20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2139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213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a5"/>
    <w:rsid w:val="00675936"/>
    <w:rPr>
      <w:rFonts w:ascii="Calibri" w:hAnsi="Calibri" w:cs="Calibri"/>
      <w:sz w:val="22"/>
      <w:szCs w:val="22"/>
    </w:rPr>
  </w:style>
  <w:style w:type="character" w:customStyle="1" w:styleId="a5">
    <w:name w:val="Без интервала Знак"/>
    <w:link w:val="1"/>
    <w:locked/>
    <w:rsid w:val="00675936"/>
    <w:rPr>
      <w:rFonts w:ascii="Calibri" w:hAnsi="Calibri" w:cs="Calibri"/>
      <w:sz w:val="22"/>
      <w:szCs w:val="22"/>
      <w:lang w:val="ru-RU" w:eastAsia="ru-RU" w:bidi="ar-SA"/>
    </w:rPr>
  </w:style>
  <w:style w:type="character" w:styleId="a6">
    <w:name w:val="Hyperlink"/>
    <w:rsid w:val="00675936"/>
    <w:rPr>
      <w:color w:val="0000FF"/>
      <w:u w:val="single"/>
    </w:rPr>
  </w:style>
  <w:style w:type="paragraph" w:customStyle="1" w:styleId="10">
    <w:name w:val="Обычный1"/>
    <w:rsid w:val="00E00C4E"/>
    <w:pPr>
      <w:widowControl w:val="0"/>
      <w:suppressAutoHyphens/>
      <w:spacing w:line="254" w:lineRule="auto"/>
      <w:jc w:val="both"/>
    </w:pPr>
    <w:rPr>
      <w:sz w:val="22"/>
      <w:lang w:eastAsia="ar-SA"/>
    </w:rPr>
  </w:style>
  <w:style w:type="paragraph" w:customStyle="1" w:styleId="11">
    <w:name w:val="Абзац списка1"/>
    <w:basedOn w:val="a"/>
    <w:rsid w:val="00E00C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EA0E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0EFC"/>
    <w:rPr>
      <w:sz w:val="24"/>
      <w:szCs w:val="24"/>
    </w:rPr>
  </w:style>
  <w:style w:type="paragraph" w:styleId="a9">
    <w:name w:val="footer"/>
    <w:basedOn w:val="a"/>
    <w:link w:val="aa"/>
    <w:rsid w:val="00EA0E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0EFC"/>
    <w:rPr>
      <w:sz w:val="24"/>
      <w:szCs w:val="24"/>
    </w:rPr>
  </w:style>
  <w:style w:type="paragraph" w:styleId="ab">
    <w:name w:val="Body Text"/>
    <w:basedOn w:val="a"/>
    <w:link w:val="ac"/>
    <w:rsid w:val="00352C25"/>
    <w:pPr>
      <w:suppressAutoHyphens/>
      <w:spacing w:after="12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rsid w:val="00352C25"/>
    <w:rPr>
      <w:rFonts w:cs="Calibri"/>
      <w:sz w:val="24"/>
      <w:szCs w:val="24"/>
      <w:lang w:eastAsia="ar-SA"/>
    </w:rPr>
  </w:style>
  <w:style w:type="paragraph" w:customStyle="1" w:styleId="WW-">
    <w:name w:val="WW-Базовый"/>
    <w:rsid w:val="00352C2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b"/>
    <w:rsid w:val="00352C25"/>
    <w:pPr>
      <w:ind w:firstLine="210"/>
    </w:pPr>
  </w:style>
  <w:style w:type="paragraph" w:styleId="ad">
    <w:name w:val="List Paragraph"/>
    <w:basedOn w:val="a"/>
    <w:uiPriority w:val="34"/>
    <w:qFormat/>
    <w:rsid w:val="00352C25"/>
    <w:pPr>
      <w:suppressAutoHyphens/>
      <w:ind w:left="708"/>
    </w:pPr>
    <w:rPr>
      <w:rFonts w:cs="Calibri"/>
      <w:lang w:eastAsia="ar-SA"/>
    </w:rPr>
  </w:style>
  <w:style w:type="paragraph" w:styleId="ae">
    <w:name w:val="Normal (Web)"/>
    <w:basedOn w:val="a"/>
    <w:uiPriority w:val="99"/>
    <w:unhideWhenUsed/>
    <w:rsid w:val="008D3EE6"/>
    <w:pPr>
      <w:spacing w:before="100" w:beforeAutospacing="1" w:after="100" w:afterAutospacing="1"/>
    </w:pPr>
  </w:style>
  <w:style w:type="paragraph" w:customStyle="1" w:styleId="af">
    <w:name w:val="Базовый"/>
    <w:uiPriority w:val="99"/>
    <w:rsid w:val="00F72E80"/>
    <w:pPr>
      <w:tabs>
        <w:tab w:val="left" w:pos="709"/>
      </w:tabs>
      <w:suppressAutoHyphens/>
      <w:spacing w:after="200" w:line="276" w:lineRule="atLeas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424594"/>
  </w:style>
  <w:style w:type="paragraph" w:styleId="af0">
    <w:name w:val="No Spacing"/>
    <w:uiPriority w:val="1"/>
    <w:qFormat/>
    <w:rsid w:val="00B941F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o.nsp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p@donso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A4E4F-6949-4E4C-AAF3-FE692058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1526</Words>
  <Characters>11042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образования, науки и инновационной политики  Новосибирской области</vt:lpstr>
    </vt:vector>
  </TitlesOfParts>
  <Company>ОЦДОД</Company>
  <LinksUpToDate>false</LinksUpToDate>
  <CharactersWithSpaces>12543</CharactersWithSpaces>
  <SharedDoc>false</SharedDoc>
  <HLinks>
    <vt:vector size="30" baseType="variant">
      <vt:variant>
        <vt:i4>7602263</vt:i4>
      </vt:variant>
      <vt:variant>
        <vt:i4>12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7602263</vt:i4>
      </vt:variant>
      <vt:variant>
        <vt:i4>9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6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  <vt:variant>
        <vt:i4>7602263</vt:i4>
      </vt:variant>
      <vt:variant>
        <vt:i4>3</vt:i4>
      </vt:variant>
      <vt:variant>
        <vt:i4>0</vt:i4>
      </vt:variant>
      <vt:variant>
        <vt:i4>5</vt:i4>
      </vt:variant>
      <vt:variant>
        <vt:lpwstr>mailto:pop@donso.su</vt:lpwstr>
      </vt:variant>
      <vt:variant>
        <vt:lpwstr/>
      </vt:variant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http://donso.nspu.ru/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образования, науки и инновационной политики  Новосибирской области</dc:title>
  <dc:subject/>
  <dc:creator>Олег Шаблов</dc:creator>
  <cp:keywords/>
  <cp:lastModifiedBy>Пользователь</cp:lastModifiedBy>
  <cp:revision>39</cp:revision>
  <cp:lastPrinted>2015-02-02T09:20:00Z</cp:lastPrinted>
  <dcterms:created xsi:type="dcterms:W3CDTF">2014-11-21T09:28:00Z</dcterms:created>
  <dcterms:modified xsi:type="dcterms:W3CDTF">2015-02-06T05:23:00Z</dcterms:modified>
</cp:coreProperties>
</file>